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3E5A" w14:textId="08759992" w:rsidR="00D92E15" w:rsidRPr="00720447" w:rsidRDefault="00720447" w:rsidP="00D92E15">
      <w:pPr>
        <w:pStyle w:val="Onlyuseindocheader-doctitle"/>
        <w:rPr>
          <w:b/>
          <w:color w:val="44546A" w:themeColor="text2"/>
          <w:sz w:val="56"/>
          <w:szCs w:val="56"/>
        </w:rPr>
      </w:pPr>
      <w:r w:rsidRPr="00C6186C">
        <w:rPr>
          <w:rFonts w:ascii="Arial" w:hAnsi="Arial" w:cs="Arial"/>
          <w:noProof/>
          <w:color w:val="0563C1" w:themeColor="hyperlink"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790BFFBB" wp14:editId="6C19AE5A">
            <wp:simplePos x="0" y="0"/>
            <wp:positionH relativeFrom="column">
              <wp:posOffset>5422265</wp:posOffset>
            </wp:positionH>
            <wp:positionV relativeFrom="paragraph">
              <wp:posOffset>-76200</wp:posOffset>
            </wp:positionV>
            <wp:extent cx="711704" cy="660293"/>
            <wp:effectExtent l="0" t="0" r="0" b="6985"/>
            <wp:wrapNone/>
            <wp:docPr id="1" name="Picture 1" descr="A picture containing food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hgate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04" cy="66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15" w:rsidRPr="00C6186C">
        <w:rPr>
          <w:noProof/>
          <w:color w:val="44546A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E9FAE" wp14:editId="6010A183">
                <wp:simplePos x="0" y="0"/>
                <wp:positionH relativeFrom="column">
                  <wp:posOffset>10160</wp:posOffset>
                </wp:positionH>
                <wp:positionV relativeFrom="paragraph">
                  <wp:posOffset>-122184</wp:posOffset>
                </wp:positionV>
                <wp:extent cx="5717540" cy="0"/>
                <wp:effectExtent l="0" t="0" r="16510" b="1905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E3A52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9.6pt" to="451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" strokecolor="#d8d8d8 [2732]" strokeweight="1pt"/>
            </w:pict>
          </mc:Fallback>
        </mc:AlternateContent>
      </w:r>
      <w:r w:rsidR="00C6186C" w:rsidRPr="00C6186C">
        <w:rPr>
          <w:b/>
          <w:color w:val="44546A" w:themeColor="text2"/>
          <w:sz w:val="40"/>
          <w:szCs w:val="40"/>
        </w:rPr>
        <w:t>Quick Ref Guide</w:t>
      </w:r>
      <w:r w:rsidR="00D92E15" w:rsidRPr="00C6186C">
        <w:rPr>
          <w:b/>
          <w:color w:val="44546A" w:themeColor="text2"/>
          <w:sz w:val="40"/>
          <w:szCs w:val="40"/>
        </w:rPr>
        <w:t xml:space="preserve"> for </w:t>
      </w:r>
      <w:r w:rsidR="00C6186C" w:rsidRPr="00C6186C">
        <w:rPr>
          <w:b/>
          <w:color w:val="44546A" w:themeColor="text2"/>
          <w:sz w:val="40"/>
          <w:szCs w:val="40"/>
        </w:rPr>
        <w:t>Coaches/Officials</w:t>
      </w:r>
    </w:p>
    <w:p w14:paraId="1086F26B" w14:textId="14D72050" w:rsidR="00D92E15" w:rsidRDefault="00D92E15" w:rsidP="00D92E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0D7B" wp14:editId="1E3F214B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7540" cy="0"/>
                <wp:effectExtent l="0" t="0" r="16510" b="1905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B243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" strokecolor="#d8d8d8 [2732]" strokeweight="1pt"/>
            </w:pict>
          </mc:Fallback>
        </mc:AlternateContent>
      </w:r>
    </w:p>
    <w:p w14:paraId="6F193309" w14:textId="0DE766ED" w:rsidR="00165042" w:rsidRPr="00E01C93" w:rsidRDefault="00165042" w:rsidP="008A3C4E">
      <w:pPr>
        <w:rPr>
          <w:rFonts w:eastAsia="Times New Roman"/>
          <w:sz w:val="20"/>
          <w:szCs w:val="20"/>
        </w:rPr>
      </w:pPr>
    </w:p>
    <w:p w14:paraId="70DB6616" w14:textId="3B9EC8B2" w:rsidR="005D766F" w:rsidRPr="00D92E15" w:rsidRDefault="00720447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20447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>Bathgate Thistle CFC</w:t>
      </w:r>
      <w:r w:rsidRPr="00720447">
        <w:rPr>
          <w:rFonts w:ascii="Arial" w:eastAsia="Times New Roman" w:hAnsi="Arial" w:cs="Arial"/>
          <w:color w:val="44546A" w:themeColor="text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would like to make available this </w:t>
      </w:r>
      <w:r w:rsidR="00C6186C">
        <w:rPr>
          <w:rFonts w:ascii="Arial" w:eastAsia="Times New Roman" w:hAnsi="Arial" w:cs="Arial"/>
          <w:sz w:val="24"/>
          <w:szCs w:val="24"/>
        </w:rPr>
        <w:t>quick reference guide available to coaches and officials</w:t>
      </w:r>
      <w:r>
        <w:rPr>
          <w:rFonts w:ascii="Arial" w:eastAsia="Times New Roman" w:hAnsi="Arial" w:cs="Arial"/>
          <w:sz w:val="24"/>
          <w:szCs w:val="24"/>
        </w:rPr>
        <w:t xml:space="preserve"> to help keep everyone safe leading up to, during and after sessions</w:t>
      </w:r>
      <w:r w:rsidR="0045736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08CB2517" w14:textId="5A6FC932" w:rsidR="005D766F" w:rsidRPr="00D92E15" w:rsidRDefault="005D766F" w:rsidP="00D92E1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71DE1492" w14:textId="1858999C" w:rsidR="00E80782" w:rsidRPr="00720447" w:rsidRDefault="00720447" w:rsidP="00720447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All </w:t>
      </w:r>
      <w:r w:rsidR="00332410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participant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 are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encouraged to</w:t>
      </w:r>
      <w:r w:rsidR="00B54BE3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consider everything they do relating to hygiene, health and safety as they prepare</w:t>
      </w:r>
      <w:r w:rsidR="005D766F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for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participate</w:t>
      </w:r>
      <w:r w:rsidR="005D766F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618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training </w:t>
      </w:r>
      <w:proofErr w:type="gramStart"/>
      <w:r w:rsidR="00C6186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activity.</w:t>
      </w:r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proofErr w:type="gramEnd"/>
      <w:r w:rsidR="00FA287B" w:rsidRPr="00D92E1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  <w:r w:rsidR="00D92E15" w:rsidRPr="00D92E15">
        <w:rPr>
          <w:rFonts w:ascii="Arial" w:eastAsia="Times New Roman" w:hAnsi="Arial" w:cs="Arial"/>
          <w:sz w:val="24"/>
          <w:szCs w:val="24"/>
        </w:rPr>
        <w:tab/>
      </w:r>
    </w:p>
    <w:p w14:paraId="6E7B92A3" w14:textId="6B1CBB23" w:rsidR="005E037E" w:rsidRPr="00FE68C9" w:rsidRDefault="005E037E" w:rsidP="00D92E15">
      <w:pPr>
        <w:rPr>
          <w:rFonts w:ascii="Arial" w:eastAsia="Times New Roman" w:hAnsi="Arial" w:cs="Arial"/>
        </w:rPr>
      </w:pPr>
      <w:r w:rsidRPr="00340174">
        <w:rPr>
          <w:rFonts w:ascii="Arial" w:eastAsia="Times New Roman" w:hAnsi="Arial" w:cs="Arial"/>
          <w:b/>
          <w:bCs/>
          <w:sz w:val="28"/>
          <w:szCs w:val="28"/>
        </w:rPr>
        <w:t>PLAN</w:t>
      </w:r>
      <w:r w:rsidR="00C6186C">
        <w:rPr>
          <w:rFonts w:ascii="Arial" w:eastAsia="Times New Roman" w:hAnsi="Arial" w:cs="Arial"/>
          <w:b/>
          <w:bCs/>
          <w:sz w:val="28"/>
          <w:szCs w:val="28"/>
        </w:rPr>
        <w:t xml:space="preserve"> &amp; PREPARE</w:t>
      </w:r>
      <w:r w:rsidR="00457360" w:rsidRPr="00340174">
        <w:rPr>
          <w:rFonts w:ascii="Arial" w:eastAsia="Times New Roman" w:hAnsi="Arial" w:cs="Arial"/>
          <w:sz w:val="28"/>
          <w:szCs w:val="28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8545CD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  <w:r w:rsidR="00457360" w:rsidRPr="00FE68C9">
        <w:rPr>
          <w:rFonts w:ascii="Arial" w:eastAsia="Times New Roman" w:hAnsi="Arial" w:cs="Arial"/>
        </w:rPr>
        <w:tab/>
      </w:r>
    </w:p>
    <w:p w14:paraId="636CED1E" w14:textId="14C97F2A" w:rsidR="00E80782" w:rsidRPr="00FE68C9" w:rsidRDefault="00C6186C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Agree and communicate how you split your team up during sessions with the ratio of max. 10 players and min. 2 coaches for each group.</w:t>
      </w:r>
    </w:p>
    <w:p w14:paraId="4E2E8949" w14:textId="443858A6" w:rsidR="00E80782" w:rsidRPr="00FE68C9" w:rsidRDefault="00C6186C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Agree with other coaches before </w:t>
      </w:r>
      <w:r w:rsidR="00556618">
        <w:rPr>
          <w:rFonts w:ascii="Arial" w:eastAsia="Times New Roman" w:hAnsi="Arial" w:cs="Arial"/>
        </w:rPr>
        <w:t xml:space="preserve">any </w:t>
      </w:r>
      <w:r>
        <w:rPr>
          <w:rFonts w:ascii="Arial" w:eastAsia="Times New Roman" w:hAnsi="Arial" w:cs="Arial"/>
        </w:rPr>
        <w:t>session</w:t>
      </w:r>
      <w:r w:rsidR="00556618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what equipment you will take and keep this to a minimum where possible.</w:t>
      </w:r>
    </w:p>
    <w:p w14:paraId="57262A5D" w14:textId="78CE6C97" w:rsidR="00CC53F8" w:rsidRPr="00FE68C9" w:rsidRDefault="00C6186C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Pre-prepare attendance registers before sessions to make it easier to record.</w:t>
      </w:r>
      <w:r w:rsidR="00556618">
        <w:rPr>
          <w:rFonts w:ascii="Arial" w:eastAsia="Times New Roman" w:hAnsi="Arial" w:cs="Arial"/>
        </w:rPr>
        <w:t xml:space="preserve"> (Blank copies can be found on the website in the COVID section.</w:t>
      </w:r>
    </w:p>
    <w:p w14:paraId="64765A14" w14:textId="40ADA0D6" w:rsidR="007955D2" w:rsidRPr="00FE68C9" w:rsidRDefault="007955D2" w:rsidP="00340174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 xml:space="preserve">Arrive </w:t>
      </w:r>
      <w:r w:rsidR="00CC53F8" w:rsidRPr="00FE68C9">
        <w:rPr>
          <w:rFonts w:ascii="Arial" w:eastAsia="Times New Roman" w:hAnsi="Arial" w:cs="Arial"/>
        </w:rPr>
        <w:t xml:space="preserve">exactly </w:t>
      </w:r>
      <w:r w:rsidRPr="00FE68C9">
        <w:rPr>
          <w:rFonts w:ascii="Arial" w:eastAsia="Times New Roman" w:hAnsi="Arial" w:cs="Arial"/>
        </w:rPr>
        <w:t xml:space="preserve">on time, not early, to </w:t>
      </w:r>
      <w:r w:rsidR="00CC53F8" w:rsidRPr="00FE68C9">
        <w:rPr>
          <w:rFonts w:ascii="Arial" w:eastAsia="Times New Roman" w:hAnsi="Arial" w:cs="Arial"/>
        </w:rPr>
        <w:t>limit waiting time</w:t>
      </w:r>
      <w:r w:rsidR="00FD6DFA" w:rsidRPr="00FE68C9">
        <w:rPr>
          <w:rFonts w:ascii="Arial" w:eastAsia="Times New Roman" w:hAnsi="Arial" w:cs="Arial"/>
        </w:rPr>
        <w:t xml:space="preserve"> and avoid congestion</w:t>
      </w:r>
      <w:r w:rsidR="00556618">
        <w:rPr>
          <w:rFonts w:ascii="Arial" w:eastAsia="Times New Roman" w:hAnsi="Arial" w:cs="Arial"/>
        </w:rPr>
        <w:t>.</w:t>
      </w:r>
    </w:p>
    <w:p w14:paraId="51678645" w14:textId="48441065" w:rsidR="00FE68C9" w:rsidRDefault="007955D2" w:rsidP="00D92E15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FE68C9">
        <w:rPr>
          <w:rFonts w:ascii="Arial" w:eastAsia="Times New Roman" w:hAnsi="Arial" w:cs="Arial"/>
        </w:rPr>
        <w:t xml:space="preserve">Arrive on </w:t>
      </w:r>
      <w:r w:rsidR="00720447">
        <w:rPr>
          <w:rFonts w:ascii="Arial" w:eastAsia="Times New Roman" w:hAnsi="Arial" w:cs="Arial"/>
        </w:rPr>
        <w:t>your</w:t>
      </w:r>
      <w:r w:rsidRPr="00FE68C9">
        <w:rPr>
          <w:rFonts w:ascii="Arial" w:eastAsia="Times New Roman" w:hAnsi="Arial" w:cs="Arial"/>
        </w:rPr>
        <w:t xml:space="preserve"> own, or if </w:t>
      </w:r>
      <w:r w:rsidR="00E01C93" w:rsidRPr="00FE68C9">
        <w:rPr>
          <w:rFonts w:ascii="Arial" w:eastAsia="Times New Roman" w:hAnsi="Arial" w:cs="Arial"/>
        </w:rPr>
        <w:t>necessary</w:t>
      </w:r>
      <w:r w:rsidRPr="00FE68C9">
        <w:rPr>
          <w:rFonts w:ascii="Arial" w:eastAsia="Times New Roman" w:hAnsi="Arial" w:cs="Arial"/>
        </w:rPr>
        <w:t>, with one other person to help</w:t>
      </w:r>
      <w:r w:rsidR="00CC53F8" w:rsidRPr="00FE68C9">
        <w:rPr>
          <w:rFonts w:ascii="Arial" w:eastAsia="Times New Roman" w:hAnsi="Arial" w:cs="Arial"/>
        </w:rPr>
        <w:t xml:space="preserve"> </w:t>
      </w:r>
      <w:r w:rsidR="00720447">
        <w:rPr>
          <w:rFonts w:ascii="Arial" w:eastAsia="Times New Roman" w:hAnsi="Arial" w:cs="Arial"/>
        </w:rPr>
        <w:t>you</w:t>
      </w:r>
      <w:r w:rsidR="00C6186C">
        <w:rPr>
          <w:rFonts w:ascii="Arial" w:eastAsia="Times New Roman" w:hAnsi="Arial" w:cs="Arial"/>
        </w:rPr>
        <w:t>.</w:t>
      </w:r>
    </w:p>
    <w:p w14:paraId="7635D512" w14:textId="46120035" w:rsidR="00C6186C" w:rsidRDefault="00C6186C" w:rsidP="00D92E15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you have hand sanitiser and disinfectant wipes or s</w:t>
      </w:r>
      <w:r w:rsidR="00556618">
        <w:rPr>
          <w:rFonts w:ascii="Arial" w:eastAsia="Times New Roman" w:hAnsi="Arial" w:cs="Arial"/>
        </w:rPr>
        <w:t>pr</w:t>
      </w:r>
      <w:r>
        <w:rPr>
          <w:rFonts w:ascii="Arial" w:eastAsia="Times New Roman" w:hAnsi="Arial" w:cs="Arial"/>
        </w:rPr>
        <w:t>ay for your team to use.</w:t>
      </w:r>
    </w:p>
    <w:p w14:paraId="69100936" w14:textId="078DBF0B" w:rsidR="00C6186C" w:rsidRDefault="00C6186C" w:rsidP="00D92E15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Communicate to team about coming prepared with strips on and own personal items such as water bottles, etc…</w:t>
      </w:r>
    </w:p>
    <w:p w14:paraId="01C84537" w14:textId="18D39890" w:rsidR="00340174" w:rsidRPr="00340174" w:rsidRDefault="00340174" w:rsidP="00340174">
      <w:pPr>
        <w:pStyle w:val="ListParagraph"/>
        <w:rPr>
          <w:rFonts w:ascii="Arial" w:eastAsia="Times New Roman" w:hAnsi="Arial" w:cs="Arial"/>
        </w:rPr>
      </w:pPr>
    </w:p>
    <w:p w14:paraId="0480FA44" w14:textId="64DA0CC4" w:rsidR="00E80782" w:rsidRPr="00340174" w:rsidRDefault="00957EE9" w:rsidP="00D92E15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DURING TRAINING</w:t>
      </w:r>
    </w:p>
    <w:p w14:paraId="7318EB50" w14:textId="405885C3" w:rsidR="00E80782" w:rsidRPr="00340174" w:rsidRDefault="00957EE9" w:rsidP="0034017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Players and coaches must stay within the group they start the session with for duration of the session.</w:t>
      </w:r>
    </w:p>
    <w:p w14:paraId="0986DE2F" w14:textId="35F4C00A" w:rsidR="00E80782" w:rsidRPr="00340174" w:rsidRDefault="00957EE9" w:rsidP="00340174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heading the ball during sessions and no hand contact with balls. </w:t>
      </w:r>
    </w:p>
    <w:p w14:paraId="7E3A1BC9" w14:textId="2F77968E" w:rsidR="00957EE9" w:rsidRPr="00957EE9" w:rsidRDefault="00957EE9" w:rsidP="00957EE9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Stay within your assigned areas at all times</w:t>
      </w:r>
      <w:proofErr w:type="gramEnd"/>
      <w:r>
        <w:rPr>
          <w:rFonts w:ascii="Arial" w:eastAsia="Times New Roman" w:hAnsi="Arial" w:cs="Arial"/>
        </w:rPr>
        <w:t xml:space="preserve"> (no crossing over pitches)</w:t>
      </w:r>
    </w:p>
    <w:p w14:paraId="482825C4" w14:textId="3C92EC5F" w:rsidR="00340174" w:rsidRPr="00340174" w:rsidRDefault="00340174" w:rsidP="00340174">
      <w:pPr>
        <w:pStyle w:val="ListParagraph"/>
        <w:rPr>
          <w:rFonts w:ascii="Arial" w:eastAsia="Times New Roman" w:hAnsi="Arial" w:cs="Arial"/>
        </w:rPr>
      </w:pPr>
    </w:p>
    <w:p w14:paraId="1EEC1DB9" w14:textId="7F604C4C" w:rsidR="005E037E" w:rsidRPr="00340174" w:rsidRDefault="00957EE9" w:rsidP="00D92E15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END OF SESSION</w:t>
      </w:r>
    </w:p>
    <w:p w14:paraId="0FBB0252" w14:textId="77777777" w:rsidR="0006007E" w:rsidRDefault="00556618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Sessions are capped with allocated times including hand over periods</w:t>
      </w:r>
      <w:r w:rsidR="0006007E">
        <w:rPr>
          <w:rFonts w:ascii="Arial" w:eastAsia="Times New Roman" w:hAnsi="Arial" w:cs="Arial"/>
        </w:rPr>
        <w:t>.</w:t>
      </w:r>
    </w:p>
    <w:p w14:paraId="4599A544" w14:textId="40F06331" w:rsidR="00E80782" w:rsidRPr="00340174" w:rsidRDefault="0006007E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</w:t>
      </w:r>
      <w:proofErr w:type="gramStart"/>
      <w:r>
        <w:rPr>
          <w:rFonts w:ascii="Arial" w:eastAsia="Times New Roman" w:hAnsi="Arial" w:cs="Arial"/>
        </w:rPr>
        <w:t>20 minute</w:t>
      </w:r>
      <w:proofErr w:type="gramEnd"/>
      <w:r>
        <w:rPr>
          <w:rFonts w:ascii="Arial" w:eastAsia="Times New Roman" w:hAnsi="Arial" w:cs="Arial"/>
        </w:rPr>
        <w:t xml:space="preserve"> window has been added in between each session to ensure each team have time to clean and vacate the facility or area before the next team arrive.</w:t>
      </w:r>
    </w:p>
    <w:p w14:paraId="7E013CCB" w14:textId="72B44D1A" w:rsidR="00E80782" w:rsidRPr="00340174" w:rsidRDefault="00957EE9" w:rsidP="00340174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your area is fully clear of all items including training equipment, bottles, etc.</w:t>
      </w:r>
    </w:p>
    <w:p w14:paraId="19C165E8" w14:textId="0B7515E0" w:rsidR="00F03A51" w:rsidRPr="00E4784B" w:rsidRDefault="00957EE9" w:rsidP="00D92E15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at end of session all players and officials use the proper exits in an orderly fashion considering guidelines regarding social distancing protocols.</w:t>
      </w:r>
    </w:p>
    <w:p w14:paraId="14F791FF" w14:textId="116E5882" w:rsidR="00720447" w:rsidRDefault="00720447" w:rsidP="00D92E15">
      <w:pPr>
        <w:rPr>
          <w:rFonts w:ascii="Arial" w:hAnsi="Arial" w:cs="Arial"/>
          <w:color w:val="0563C1" w:themeColor="hyperlink"/>
          <w:u w:val="single"/>
        </w:rPr>
      </w:pPr>
    </w:p>
    <w:p w14:paraId="514636D0" w14:textId="0DB19D43" w:rsidR="003D57C3" w:rsidRDefault="003D57C3" w:rsidP="00D92E15">
      <w:pPr>
        <w:rPr>
          <w:rFonts w:ascii="Arial" w:hAnsi="Arial" w:cs="Arial"/>
          <w:color w:val="0563C1" w:themeColor="hyperlink"/>
          <w:u w:val="single"/>
        </w:rPr>
      </w:pPr>
    </w:p>
    <w:p w14:paraId="563BF8B6" w14:textId="48C6378C" w:rsidR="003D57C3" w:rsidRPr="00A30ED8" w:rsidRDefault="003D57C3" w:rsidP="003D57C3">
      <w:pPr>
        <w:rPr>
          <w:rFonts w:ascii="Arial" w:hAnsi="Arial" w:cs="Arial"/>
          <w:color w:val="0070C0"/>
        </w:rPr>
      </w:pPr>
      <w:r w:rsidRPr="00A30ED8">
        <w:rPr>
          <w:rFonts w:ascii="Arial" w:hAnsi="Arial" w:cs="Arial"/>
          <w:color w:val="0070C0"/>
        </w:rPr>
        <w:t>I</w:t>
      </w:r>
      <w:r w:rsidR="0006007E">
        <w:rPr>
          <w:rFonts w:ascii="Arial" w:hAnsi="Arial" w:cs="Arial"/>
          <w:color w:val="0070C0"/>
        </w:rPr>
        <w:t>f</w:t>
      </w:r>
      <w:r w:rsidRPr="00A30ED8">
        <w:rPr>
          <w:rFonts w:ascii="Arial" w:hAnsi="Arial" w:cs="Arial"/>
          <w:color w:val="0070C0"/>
        </w:rPr>
        <w:t xml:space="preserve"> unclear please ask for help from any of your direct teams officials or if a </w:t>
      </w:r>
      <w:r>
        <w:rPr>
          <w:rFonts w:ascii="Arial" w:hAnsi="Arial" w:cs="Arial"/>
          <w:color w:val="0070C0"/>
        </w:rPr>
        <w:t xml:space="preserve">there is a </w:t>
      </w:r>
      <w:r w:rsidRPr="00A30ED8">
        <w:rPr>
          <w:rFonts w:ascii="Arial" w:hAnsi="Arial" w:cs="Arial"/>
          <w:color w:val="0070C0"/>
        </w:rPr>
        <w:t>COVID Coordinator or Exec Committee Official</w:t>
      </w:r>
      <w:r>
        <w:rPr>
          <w:rFonts w:ascii="Arial" w:hAnsi="Arial" w:cs="Arial"/>
          <w:color w:val="0070C0"/>
        </w:rPr>
        <w:t xml:space="preserve"> on hand,</w:t>
      </w:r>
      <w:r w:rsidRPr="00A30ED8">
        <w:rPr>
          <w:rFonts w:ascii="Arial" w:hAnsi="Arial" w:cs="Arial"/>
          <w:color w:val="0070C0"/>
        </w:rPr>
        <w:t xml:space="preserve"> as they are there to help everyone stay safe but also need everyone to </w:t>
      </w:r>
      <w:r>
        <w:rPr>
          <w:rFonts w:ascii="Arial" w:hAnsi="Arial" w:cs="Arial"/>
          <w:color w:val="0070C0"/>
        </w:rPr>
        <w:t xml:space="preserve">act </w:t>
      </w:r>
      <w:r w:rsidRPr="00A30ED8">
        <w:rPr>
          <w:rFonts w:ascii="Arial" w:hAnsi="Arial" w:cs="Arial"/>
          <w:color w:val="0070C0"/>
        </w:rPr>
        <w:t>responsibl</w:t>
      </w:r>
      <w:r>
        <w:rPr>
          <w:rFonts w:ascii="Arial" w:hAnsi="Arial" w:cs="Arial"/>
          <w:color w:val="0070C0"/>
        </w:rPr>
        <w:t>y</w:t>
      </w:r>
      <w:r w:rsidRPr="00A30ED8">
        <w:rPr>
          <w:rFonts w:ascii="Arial" w:hAnsi="Arial" w:cs="Arial"/>
          <w:color w:val="0070C0"/>
        </w:rPr>
        <w:t xml:space="preserve"> and play their part.</w:t>
      </w:r>
    </w:p>
    <w:p w14:paraId="71EAC2B1" w14:textId="77777777" w:rsidR="003D57C3" w:rsidRPr="00FE68C9" w:rsidRDefault="003D57C3" w:rsidP="00D92E15">
      <w:pPr>
        <w:rPr>
          <w:rFonts w:ascii="Arial" w:hAnsi="Arial" w:cs="Arial"/>
          <w:color w:val="0563C1" w:themeColor="hyperlink"/>
          <w:u w:val="single"/>
        </w:rPr>
      </w:pPr>
    </w:p>
    <w:sectPr w:rsidR="003D57C3" w:rsidRPr="00FE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B85"/>
    <w:multiLevelType w:val="hybridMultilevel"/>
    <w:tmpl w:val="532AD30A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586C"/>
    <w:multiLevelType w:val="hybridMultilevel"/>
    <w:tmpl w:val="FA30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E69"/>
    <w:multiLevelType w:val="hybridMultilevel"/>
    <w:tmpl w:val="94BA41AA"/>
    <w:lvl w:ilvl="0" w:tplc="C82825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FA0"/>
    <w:multiLevelType w:val="hybridMultilevel"/>
    <w:tmpl w:val="C4EAF87C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59F4"/>
    <w:multiLevelType w:val="hybridMultilevel"/>
    <w:tmpl w:val="40F2FF22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D3C85"/>
    <w:multiLevelType w:val="hybridMultilevel"/>
    <w:tmpl w:val="DCD21E7A"/>
    <w:lvl w:ilvl="0" w:tplc="6AE4067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9395A"/>
    <w:multiLevelType w:val="hybridMultilevel"/>
    <w:tmpl w:val="E7E0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4A97"/>
    <w:multiLevelType w:val="hybridMultilevel"/>
    <w:tmpl w:val="E560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A2371"/>
    <w:multiLevelType w:val="hybridMultilevel"/>
    <w:tmpl w:val="C79E9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F6397"/>
    <w:multiLevelType w:val="hybridMultilevel"/>
    <w:tmpl w:val="DECE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82"/>
    <w:rsid w:val="0006007E"/>
    <w:rsid w:val="00165042"/>
    <w:rsid w:val="001C55C0"/>
    <w:rsid w:val="00222A50"/>
    <w:rsid w:val="00332410"/>
    <w:rsid w:val="00340174"/>
    <w:rsid w:val="003D57C3"/>
    <w:rsid w:val="00457360"/>
    <w:rsid w:val="004842DB"/>
    <w:rsid w:val="004C72DA"/>
    <w:rsid w:val="00556618"/>
    <w:rsid w:val="005A1635"/>
    <w:rsid w:val="005D766F"/>
    <w:rsid w:val="005E037E"/>
    <w:rsid w:val="006B13CA"/>
    <w:rsid w:val="00720447"/>
    <w:rsid w:val="007955D2"/>
    <w:rsid w:val="007F2D4F"/>
    <w:rsid w:val="00843BF4"/>
    <w:rsid w:val="008545CD"/>
    <w:rsid w:val="008545FE"/>
    <w:rsid w:val="00865572"/>
    <w:rsid w:val="008A3C4E"/>
    <w:rsid w:val="008F262A"/>
    <w:rsid w:val="00957EE9"/>
    <w:rsid w:val="00AF33F6"/>
    <w:rsid w:val="00AF7012"/>
    <w:rsid w:val="00B167E8"/>
    <w:rsid w:val="00B47A16"/>
    <w:rsid w:val="00B54BE3"/>
    <w:rsid w:val="00C6186C"/>
    <w:rsid w:val="00CC53F8"/>
    <w:rsid w:val="00CF690E"/>
    <w:rsid w:val="00D40DD5"/>
    <w:rsid w:val="00D92E15"/>
    <w:rsid w:val="00E01C93"/>
    <w:rsid w:val="00E4784B"/>
    <w:rsid w:val="00E65325"/>
    <w:rsid w:val="00E80782"/>
    <w:rsid w:val="00F03A51"/>
    <w:rsid w:val="00FA287B"/>
    <w:rsid w:val="00FB4496"/>
    <w:rsid w:val="00FD6DFA"/>
    <w:rsid w:val="00FD7BC3"/>
    <w:rsid w:val="00F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EEE7"/>
  <w15:chartTrackingRefBased/>
  <w15:docId w15:val="{64125563-DD5E-4E88-AA01-051FEB7B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7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36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78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D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DF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DFA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7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nlyuseindocheader-doctitle">
    <w:name w:val="Only use in doc header - doc title"/>
    <w:link w:val="Onlyuseindocheader-doctitleChar"/>
    <w:qFormat/>
    <w:rsid w:val="00D92E15"/>
    <w:pPr>
      <w:spacing w:before="60" w:after="60" w:line="600" w:lineRule="exact"/>
    </w:pPr>
    <w:rPr>
      <w:rFonts w:ascii="Arial Black" w:eastAsia="Times New Roman" w:hAnsi="Arial Black" w:cs="Times New Roman"/>
      <w:spacing w:val="-20"/>
      <w:sz w:val="64"/>
      <w:szCs w:val="64"/>
      <w:lang w:val="en-US"/>
    </w:rPr>
  </w:style>
  <w:style w:type="paragraph" w:customStyle="1" w:styleId="Onlyuseindocheader-categorystyle">
    <w:name w:val="Only use in doc header - category style"/>
    <w:qFormat/>
    <w:rsid w:val="00D92E15"/>
    <w:pPr>
      <w:spacing w:after="0" w:line="240" w:lineRule="auto"/>
    </w:pPr>
    <w:rPr>
      <w:rFonts w:ascii="Arial" w:eastAsia="Times New Roman" w:hAnsi="Arial" w:cs="Times New Roman"/>
      <w:b/>
      <w:noProof/>
      <w:color w:val="FF0000"/>
      <w:lang w:eastAsia="en-GB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D92E15"/>
    <w:rPr>
      <w:rFonts w:ascii="Arial Black" w:eastAsia="Times New Roman" w:hAnsi="Arial Black" w:cs="Times New Roman"/>
      <w:spacing w:val="-20"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46AC5B2E61C419A7C98676E3C86CC" ma:contentTypeVersion="13" ma:contentTypeDescription="Create a new document." ma:contentTypeScope="" ma:versionID="6c77da4955a8be509a77e99200f78d12">
  <xsd:schema xmlns:xsd="http://www.w3.org/2001/XMLSchema" xmlns:xs="http://www.w3.org/2001/XMLSchema" xmlns:p="http://schemas.microsoft.com/office/2006/metadata/properties" xmlns:ns3="007d80e7-426e-4b7b-b6f9-459c1048c6cb" xmlns:ns4="0af42755-cdfc-4469-b630-a8dc643704e4" targetNamespace="http://schemas.microsoft.com/office/2006/metadata/properties" ma:root="true" ma:fieldsID="4caa4d65f559c7c5e41e323cd5e54d4e" ns3:_="" ns4:_="">
    <xsd:import namespace="007d80e7-426e-4b7b-b6f9-459c1048c6cb"/>
    <xsd:import namespace="0af42755-cdfc-4469-b630-a8dc643704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d80e7-426e-4b7b-b6f9-459c1048c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42755-cdfc-4469-b630-a8dc64370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CAAC1-BAB7-4ECB-8CB6-F6D689815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d80e7-426e-4b7b-b6f9-459c1048c6cb"/>
    <ds:schemaRef ds:uri="0af42755-cdfc-4469-b630-a8dc6437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C52E8-3421-4B90-ADC8-B4F3BAD6C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C1C1D-8A27-439B-9996-750F3D7F3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9FCDA1-1B07-454F-94ED-9417846A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booking checklist for participants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booking checklist for participants</dc:title>
  <dc:subject/>
  <dc:creator>Katie Oman</dc:creator>
  <cp:keywords/>
  <dc:description/>
  <cp:lastModifiedBy>guy Graham</cp:lastModifiedBy>
  <cp:revision>4</cp:revision>
  <dcterms:created xsi:type="dcterms:W3CDTF">2020-07-17T14:56:00Z</dcterms:created>
  <dcterms:modified xsi:type="dcterms:W3CDTF">2020-07-17T16:29:00Z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0x010100C6646AC5B2E61C419A7C98676E3C86CC</vt:lpwstr>
  </property>
  <property fmtid="{D5CDD505-2E9C-101B-9397-08002B2CF9AE}" pid="3" name="_dlc_policyId">
    <vt:lpwstr>0x0101|-1465434203</vt:lpwstr>
  </property>
  <property fmtid="{D5CDD505-2E9C-101B-9397-08002B2CF9AE}" pid="4" name="ItemRetentionFormula">
    <vt:lpwstr>&lt;formula id="sportscotland"&gt;&lt;/formula&gt;</vt:lpwstr>
  </property>
</Properties>
</file>