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36E1" w14:textId="5F7892EE" w:rsidR="00F135F6" w:rsidRDefault="00C55A6E" w:rsidP="00D80E20">
      <w:pPr>
        <w:spacing w:before="23"/>
        <w:ind w:right="-20"/>
        <w:rPr>
          <w:rFonts w:ascii="Arial" w:hAnsi="Arial" w:cs="Arial"/>
          <w:b/>
          <w:bCs/>
          <w:color w:val="002060"/>
          <w:spacing w:val="-1"/>
          <w:sz w:val="28"/>
          <w:szCs w:val="28"/>
        </w:rPr>
      </w:pPr>
      <w:r>
        <w:rPr>
          <w:noProof/>
        </w:rPr>
        <w:drawing>
          <wp:anchor distT="0" distB="0" distL="114300" distR="114300" simplePos="0" relativeHeight="251657216" behindDoc="0" locked="0" layoutInCell="1" allowOverlap="1" wp14:anchorId="30990196" wp14:editId="1C29699D">
            <wp:simplePos x="0" y="0"/>
            <wp:positionH relativeFrom="column">
              <wp:posOffset>84074</wp:posOffset>
            </wp:positionH>
            <wp:positionV relativeFrom="paragraph">
              <wp:posOffset>-516585</wp:posOffset>
            </wp:positionV>
            <wp:extent cx="947672" cy="431596"/>
            <wp:effectExtent l="0" t="0" r="5080" b="6985"/>
            <wp:wrapNone/>
            <wp:docPr id="4" name="Picture 4" descr="Use links below to sa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links below to save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323" t="39293" r="33581" b="39374"/>
                    <a:stretch/>
                  </pic:blipFill>
                  <pic:spPr bwMode="auto">
                    <a:xfrm>
                      <a:off x="0" y="0"/>
                      <a:ext cx="947672" cy="4315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ACE357" w14:textId="2F608DCF" w:rsidR="00527432" w:rsidRDefault="00ED74C6" w:rsidP="00F135F6">
      <w:pPr>
        <w:jc w:val="center"/>
        <w:rPr>
          <w:rFonts w:ascii="Arial" w:hAnsi="Arial" w:cs="Arial"/>
          <w:b/>
          <w:bCs/>
          <w:color w:val="002060"/>
          <w:spacing w:val="-10"/>
          <w:sz w:val="28"/>
          <w:szCs w:val="28"/>
        </w:rPr>
      </w:pPr>
      <w:r>
        <w:rPr>
          <w:rFonts w:ascii="Arial" w:hAnsi="Arial" w:cs="Arial"/>
          <w:b/>
          <w:bCs/>
          <w:color w:val="002060"/>
          <w:sz w:val="28"/>
          <w:szCs w:val="28"/>
        </w:rPr>
        <w:t xml:space="preserve">EQUALITY </w:t>
      </w:r>
      <w:r w:rsidR="00F248DF">
        <w:rPr>
          <w:rFonts w:ascii="Arial" w:hAnsi="Arial" w:cs="Arial"/>
          <w:b/>
          <w:bCs/>
          <w:color w:val="002060"/>
          <w:sz w:val="28"/>
          <w:szCs w:val="28"/>
        </w:rPr>
        <w:t>P</w:t>
      </w:r>
      <w:r w:rsidR="00AE5DD5">
        <w:rPr>
          <w:rFonts w:ascii="Arial" w:hAnsi="Arial" w:cs="Arial"/>
          <w:b/>
          <w:bCs/>
          <w:color w:val="002060"/>
          <w:sz w:val="28"/>
          <w:szCs w:val="28"/>
        </w:rPr>
        <w:t>OLICY STATEMENT</w:t>
      </w:r>
    </w:p>
    <w:p w14:paraId="474EB527" w14:textId="31887C60" w:rsidR="00F135F6" w:rsidRDefault="00F135F6" w:rsidP="00F135F6">
      <w:pPr>
        <w:jc w:val="center"/>
        <w:rPr>
          <w:rFonts w:ascii="Arial" w:hAnsi="Arial" w:cs="Arial"/>
          <w:b/>
          <w:bCs/>
          <w:color w:val="002060"/>
          <w:spacing w:val="-10"/>
          <w:sz w:val="28"/>
          <w:szCs w:val="28"/>
        </w:rPr>
      </w:pPr>
    </w:p>
    <w:p w14:paraId="51B24473" w14:textId="77777777" w:rsidR="00513AB6" w:rsidRPr="009C2486" w:rsidRDefault="00513AB6" w:rsidP="00513AB6">
      <w:pPr>
        <w:pStyle w:val="font8"/>
        <w:rPr>
          <w:b/>
          <w:sz w:val="18"/>
          <w:szCs w:val="18"/>
        </w:rPr>
      </w:pPr>
      <w:r w:rsidRPr="009C2486">
        <w:rPr>
          <w:rFonts w:ascii="Arial" w:hAnsi="Arial" w:cs="Arial"/>
          <w:b/>
          <w:sz w:val="18"/>
          <w:szCs w:val="18"/>
        </w:rPr>
        <w:t>Bathgate Thistle Community Football Club is fully dedicated to encouraging a supportive and inclusive culture among all our members. It is within our best interest to promote diversity and eliminate discrimination in the community club and wider community.</w:t>
      </w:r>
    </w:p>
    <w:p w14:paraId="3EF8D6F4" w14:textId="77777777" w:rsidR="00513AB6" w:rsidRPr="009C2486" w:rsidRDefault="00513AB6" w:rsidP="00513AB6">
      <w:pPr>
        <w:pStyle w:val="font8"/>
        <w:rPr>
          <w:b/>
          <w:sz w:val="18"/>
          <w:szCs w:val="18"/>
        </w:rPr>
      </w:pPr>
      <w:r w:rsidRPr="009C2486">
        <w:rPr>
          <w:rStyle w:val="wixguard"/>
          <w:rFonts w:ascii="Arial" w:hAnsi="Arial" w:cs="Arial"/>
          <w:b/>
          <w:sz w:val="18"/>
          <w:szCs w:val="18"/>
        </w:rPr>
        <w:t>​</w:t>
      </w:r>
      <w:r w:rsidRPr="009C2486">
        <w:rPr>
          <w:rFonts w:ascii="Arial" w:hAnsi="Arial" w:cs="Arial"/>
          <w:b/>
          <w:sz w:val="18"/>
          <w:szCs w:val="18"/>
        </w:rPr>
        <w:t>Our aim is to ensure that all our members are given equal opportunity and that our community club is representative of all sections of society. Each member will be respected and valued and able to give their best as a result.</w:t>
      </w:r>
    </w:p>
    <w:p w14:paraId="6B5B2D0C" w14:textId="77777777" w:rsidR="00513AB6" w:rsidRPr="009C2486" w:rsidRDefault="00513AB6" w:rsidP="00513AB6">
      <w:pPr>
        <w:pStyle w:val="font8"/>
        <w:rPr>
          <w:b/>
          <w:sz w:val="18"/>
          <w:szCs w:val="18"/>
        </w:rPr>
      </w:pPr>
      <w:r w:rsidRPr="009C2486">
        <w:rPr>
          <w:rStyle w:val="wixguard"/>
          <w:rFonts w:ascii="Arial" w:hAnsi="Arial" w:cs="Arial"/>
          <w:b/>
          <w:sz w:val="18"/>
          <w:szCs w:val="18"/>
        </w:rPr>
        <w:t>​</w:t>
      </w:r>
      <w:r w:rsidRPr="009C2486">
        <w:rPr>
          <w:rFonts w:ascii="Arial" w:hAnsi="Arial" w:cs="Arial"/>
          <w:b/>
          <w:sz w:val="18"/>
          <w:szCs w:val="18"/>
        </w:rPr>
        <w:t>This policy reinforces our commitment to providing equality and fairness to everyone within the community club and not provide less favourable facilities or treatment on the grounds of age, disability, gender reassignment, marriage and civil partnership, pregnancy and maternity, race, ethnic origin, colour, nationality, national origin, religion or belief, or sex and sexual orientation. We are opposed to all forms of unlawful and unfair discrimination.</w:t>
      </w:r>
    </w:p>
    <w:p w14:paraId="23DC2078" w14:textId="77777777" w:rsidR="00513AB6" w:rsidRPr="009C2486" w:rsidRDefault="00513AB6" w:rsidP="00513AB6">
      <w:pPr>
        <w:pStyle w:val="font8"/>
        <w:rPr>
          <w:b/>
          <w:sz w:val="18"/>
          <w:szCs w:val="18"/>
        </w:rPr>
      </w:pPr>
      <w:r w:rsidRPr="009C2486">
        <w:rPr>
          <w:rStyle w:val="wixguard"/>
          <w:rFonts w:ascii="Arial" w:hAnsi="Arial" w:cs="Arial"/>
          <w:b/>
          <w:sz w:val="18"/>
          <w:szCs w:val="18"/>
        </w:rPr>
        <w:t>​</w:t>
      </w:r>
      <w:r w:rsidRPr="009C2486">
        <w:rPr>
          <w:rFonts w:ascii="Arial" w:hAnsi="Arial" w:cs="Arial"/>
          <w:b/>
          <w:sz w:val="18"/>
          <w:szCs w:val="18"/>
        </w:rPr>
        <w:t xml:space="preserve">All members, no matter whether they are players, officials, </w:t>
      </w:r>
      <w:proofErr w:type="gramStart"/>
      <w:r w:rsidRPr="009C2486">
        <w:rPr>
          <w:rFonts w:ascii="Arial" w:hAnsi="Arial" w:cs="Arial"/>
          <w:b/>
          <w:sz w:val="18"/>
          <w:szCs w:val="18"/>
        </w:rPr>
        <w:t>parents</w:t>
      </w:r>
      <w:proofErr w:type="gramEnd"/>
      <w:r w:rsidRPr="009C2486">
        <w:rPr>
          <w:rFonts w:ascii="Arial" w:hAnsi="Arial" w:cs="Arial"/>
          <w:b/>
          <w:sz w:val="18"/>
          <w:szCs w:val="18"/>
        </w:rPr>
        <w:t xml:space="preserve"> or spectators, they will be treated fairly and with respect. When the community club selects candidates for training, executive roles, or any other position or benefit, it will be </w:t>
      </w:r>
      <w:proofErr w:type="gramStart"/>
      <w:r w:rsidRPr="009C2486">
        <w:rPr>
          <w:rFonts w:ascii="Arial" w:hAnsi="Arial" w:cs="Arial"/>
          <w:b/>
          <w:sz w:val="18"/>
          <w:szCs w:val="18"/>
        </w:rPr>
        <w:t>on the basis of</w:t>
      </w:r>
      <w:proofErr w:type="gramEnd"/>
      <w:r w:rsidRPr="009C2486">
        <w:rPr>
          <w:rFonts w:ascii="Arial" w:hAnsi="Arial" w:cs="Arial"/>
          <w:b/>
          <w:sz w:val="18"/>
          <w:szCs w:val="18"/>
        </w:rPr>
        <w:t xml:space="preserve"> their aptitude and ability.</w:t>
      </w:r>
    </w:p>
    <w:p w14:paraId="4ED65FDA" w14:textId="77777777" w:rsidR="00513AB6" w:rsidRPr="009C2486" w:rsidRDefault="00513AB6" w:rsidP="00513AB6">
      <w:pPr>
        <w:pStyle w:val="font8"/>
        <w:rPr>
          <w:b/>
          <w:sz w:val="18"/>
          <w:szCs w:val="18"/>
        </w:rPr>
      </w:pPr>
      <w:r w:rsidRPr="009C2486">
        <w:rPr>
          <w:rStyle w:val="wixguard"/>
          <w:rFonts w:ascii="Arial" w:hAnsi="Arial" w:cs="Arial"/>
          <w:b/>
          <w:sz w:val="18"/>
          <w:szCs w:val="18"/>
        </w:rPr>
        <w:t>​</w:t>
      </w:r>
      <w:r w:rsidRPr="009C2486">
        <w:rPr>
          <w:rFonts w:ascii="Arial" w:hAnsi="Arial" w:cs="Arial"/>
          <w:b/>
          <w:sz w:val="18"/>
          <w:szCs w:val="18"/>
        </w:rPr>
        <w:t>All members of the community club will be given help and encouragement to develop their full potential and utilise their unique talents. Therefore, the skills and resources within our community club will be fully utilised and we will work to maximise the efficiency and running of our entire club.</w:t>
      </w:r>
    </w:p>
    <w:p w14:paraId="11281A3F" w14:textId="77777777" w:rsidR="00513AB6" w:rsidRPr="009C2486" w:rsidRDefault="00513AB6" w:rsidP="00513AB6">
      <w:pPr>
        <w:pStyle w:val="font8"/>
        <w:rPr>
          <w:b/>
          <w:sz w:val="18"/>
          <w:szCs w:val="18"/>
        </w:rPr>
      </w:pPr>
      <w:r w:rsidRPr="009C2486">
        <w:rPr>
          <w:rStyle w:val="wixguard"/>
          <w:rFonts w:ascii="Arial" w:hAnsi="Arial" w:cs="Arial"/>
          <w:b/>
          <w:sz w:val="18"/>
          <w:szCs w:val="18"/>
        </w:rPr>
        <w:t>​</w:t>
      </w:r>
      <w:r w:rsidRPr="009C2486">
        <w:rPr>
          <w:rFonts w:ascii="Arial" w:hAnsi="Arial" w:cs="Arial"/>
          <w:b/>
          <w:sz w:val="18"/>
          <w:szCs w:val="18"/>
        </w:rPr>
        <w:t>Bathgate Thistle Community Football Club commitments:</w:t>
      </w:r>
    </w:p>
    <w:p w14:paraId="4A839384"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To create an environment in which individual differences and the contributions of all members are recognised and valued. </w:t>
      </w:r>
    </w:p>
    <w:p w14:paraId="34BF045F"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To create a club environment that promotes dignity and respect for every member of the club. </w:t>
      </w:r>
    </w:p>
    <w:p w14:paraId="1F178D0D"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​To not tolerate any form of intimidation, bullying, or harassment, and to discipline those that breach this policy.</w:t>
      </w:r>
    </w:p>
    <w:p w14:paraId="658AEBB6"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​To make training, development, and progression opportunities available to all members. </w:t>
      </w:r>
    </w:p>
    <w:p w14:paraId="1D81839B"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​To promote equality within the community club at all levels. </w:t>
      </w:r>
    </w:p>
    <w:p w14:paraId="0CA286A9"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​To encourage anyone who feels they have been subject to discrimination to raise their concerns so we can apply corrective measures. </w:t>
      </w:r>
    </w:p>
    <w:p w14:paraId="5214C175"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​To encourage members to treat everyone with dignity and respect. </w:t>
      </w:r>
    </w:p>
    <w:p w14:paraId="014E8AF6" w14:textId="77777777" w:rsidR="00513AB6" w:rsidRDefault="00513AB6" w:rsidP="00513AB6">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​To regularly review all our club practices and procedures so that fairness is </w:t>
      </w:r>
      <w:proofErr w:type="gramStart"/>
      <w:r>
        <w:rPr>
          <w:rFonts w:ascii="Arial" w:hAnsi="Arial" w:cs="Arial"/>
          <w:sz w:val="18"/>
          <w:szCs w:val="18"/>
        </w:rPr>
        <w:t>maintained at all times</w:t>
      </w:r>
      <w:proofErr w:type="gramEnd"/>
      <w:r>
        <w:rPr>
          <w:rFonts w:ascii="Arial" w:hAnsi="Arial" w:cs="Arial"/>
          <w:sz w:val="18"/>
          <w:szCs w:val="18"/>
        </w:rPr>
        <w:t xml:space="preserve">. </w:t>
      </w:r>
    </w:p>
    <w:p w14:paraId="3D35B098" w14:textId="77777777" w:rsidR="00513AB6" w:rsidRPr="000A2955" w:rsidRDefault="00513AB6" w:rsidP="00513AB6">
      <w:pPr>
        <w:pStyle w:val="font8"/>
        <w:rPr>
          <w:b/>
          <w:sz w:val="18"/>
          <w:szCs w:val="18"/>
        </w:rPr>
      </w:pPr>
      <w:r>
        <w:rPr>
          <w:rStyle w:val="wixguard"/>
          <w:sz w:val="18"/>
          <w:szCs w:val="18"/>
        </w:rPr>
        <w:t>​</w:t>
      </w:r>
      <w:r w:rsidRPr="000A2955">
        <w:rPr>
          <w:rFonts w:ascii="Arial" w:hAnsi="Arial" w:cs="Arial"/>
          <w:b/>
          <w:sz w:val="18"/>
          <w:szCs w:val="18"/>
        </w:rPr>
        <w:t xml:space="preserve">Bathgate Thistle Community Football Club will inform all members that an equality and diversity policy is in operation and that they are obligated to comply with its requirements and promote fairness within the club. The policy will also be drawn to the attention of all our club partners. </w:t>
      </w:r>
    </w:p>
    <w:p w14:paraId="4FC49E05" w14:textId="77777777" w:rsidR="00513AB6" w:rsidRPr="000A2955" w:rsidRDefault="00513AB6" w:rsidP="00513AB6">
      <w:pPr>
        <w:pStyle w:val="font8"/>
        <w:rPr>
          <w:b/>
          <w:sz w:val="18"/>
          <w:szCs w:val="18"/>
        </w:rPr>
      </w:pPr>
      <w:r w:rsidRPr="000A2955">
        <w:rPr>
          <w:rFonts w:ascii="Arial" w:hAnsi="Arial" w:cs="Arial"/>
          <w:b/>
          <w:sz w:val="18"/>
          <w:szCs w:val="18"/>
        </w:rPr>
        <w:t>Bathgate Thistle Community Football Club's equality and diversity policy is fully supported by the clubs Executive Committee and our policy will be monitored and reviewed annually to ensure that equality and diversity is continually promoted within the club and wider community.</w:t>
      </w:r>
    </w:p>
    <w:p w14:paraId="22C0DFF3" w14:textId="74459D09" w:rsidR="00513AB6" w:rsidRPr="000A2955" w:rsidRDefault="00513AB6" w:rsidP="00513AB6">
      <w:pPr>
        <w:pStyle w:val="font8"/>
        <w:rPr>
          <w:b/>
        </w:rPr>
      </w:pPr>
      <w:r w:rsidRPr="000A2955">
        <w:rPr>
          <w:rStyle w:val="wixguard"/>
          <w:b/>
          <w:sz w:val="18"/>
          <w:szCs w:val="18"/>
        </w:rPr>
        <w:t>​</w:t>
      </w:r>
      <w:r w:rsidRPr="000A2955">
        <w:rPr>
          <w:rStyle w:val="wixguard"/>
          <w:rFonts w:ascii="Arial" w:hAnsi="Arial" w:cs="Arial"/>
          <w:b/>
          <w:sz w:val="18"/>
          <w:szCs w:val="18"/>
        </w:rPr>
        <w:t>​</w:t>
      </w:r>
      <w:r w:rsidRPr="000A2955">
        <w:rPr>
          <w:rFonts w:ascii="Arial" w:hAnsi="Arial" w:cs="Arial"/>
          <w:b/>
        </w:rPr>
        <w:t>Bathgate Thistle Community Football Club</w:t>
      </w:r>
    </w:p>
    <w:p w14:paraId="5AD93ECD" w14:textId="6D6AFC9E" w:rsidR="00513AB6" w:rsidRPr="00A1419B" w:rsidRDefault="00513AB6" w:rsidP="00513AB6">
      <w:pPr>
        <w:pStyle w:val="font8"/>
        <w:rPr>
          <w:b/>
        </w:rPr>
      </w:pPr>
      <w:r>
        <w:rPr>
          <w:b/>
          <w:noProof/>
        </w:rPr>
        <w:drawing>
          <wp:anchor distT="0" distB="0" distL="114300" distR="114300" simplePos="0" relativeHeight="251659264" behindDoc="0" locked="0" layoutInCell="1" allowOverlap="1" wp14:anchorId="5B4B3229" wp14:editId="3C6A3794">
            <wp:simplePos x="0" y="0"/>
            <wp:positionH relativeFrom="margin">
              <wp:align>left</wp:align>
            </wp:positionH>
            <wp:positionV relativeFrom="paragraph">
              <wp:posOffset>337109</wp:posOffset>
            </wp:positionV>
            <wp:extent cx="704850" cy="654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54050"/>
                    </a:xfrm>
                    <a:prstGeom prst="rect">
                      <a:avLst/>
                    </a:prstGeom>
                  </pic:spPr>
                </pic:pic>
              </a:graphicData>
            </a:graphic>
            <wp14:sizeRelH relativeFrom="margin">
              <wp14:pctWidth>0</wp14:pctWidth>
            </wp14:sizeRelH>
            <wp14:sizeRelV relativeFrom="margin">
              <wp14:pctHeight>0</wp14:pctHeight>
            </wp14:sizeRelV>
          </wp:anchor>
        </w:drawing>
      </w:r>
      <w:r w:rsidRPr="000A2955">
        <w:rPr>
          <w:rFonts w:ascii="Arial" w:hAnsi="Arial" w:cs="Arial"/>
          <w:b/>
        </w:rPr>
        <w:t>Executive Committee</w:t>
      </w:r>
    </w:p>
    <w:p w14:paraId="5C18353B" w14:textId="1C53C8E8" w:rsidR="00F135F6" w:rsidRDefault="00F135F6" w:rsidP="00513AB6">
      <w:pPr>
        <w:spacing w:before="100" w:beforeAutospacing="1" w:after="100" w:afterAutospacing="1"/>
        <w:rPr>
          <w:rFonts w:asciiTheme="minorHAnsi" w:hAnsiTheme="minorHAnsi" w:cstheme="minorHAnsi"/>
          <w:b/>
          <w:bCs/>
        </w:rPr>
      </w:pPr>
    </w:p>
    <w:sectPr w:rsidR="00F135F6" w:rsidSect="0070096D">
      <w:headerReference w:type="default" r:id="rId10"/>
      <w:footerReference w:type="default" r:id="rId11"/>
      <w:pgSz w:w="11906" w:h="16838"/>
      <w:pgMar w:top="720" w:right="1021" w:bottom="720" w:left="720" w:header="680" w:footer="624"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A895" w14:textId="77777777" w:rsidR="00C80AD6" w:rsidRDefault="00C80AD6" w:rsidP="00F602EF">
      <w:r>
        <w:separator/>
      </w:r>
    </w:p>
  </w:endnote>
  <w:endnote w:type="continuationSeparator" w:id="0">
    <w:p w14:paraId="499538D1" w14:textId="77777777" w:rsidR="00C80AD6" w:rsidRDefault="00C80AD6" w:rsidP="00F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F050" w14:textId="5F635CDE" w:rsidR="004125DA" w:rsidRPr="00E36E3E" w:rsidRDefault="004125DA" w:rsidP="00F602EF">
    <w:pPr>
      <w:pStyle w:val="Footer"/>
      <w:jc w:val="center"/>
      <w:rPr>
        <w:rFonts w:asciiTheme="minorHAnsi" w:hAnsiTheme="minorHAnsi" w:cstheme="minorHAnsi"/>
        <w:b/>
        <w:i/>
        <w:color w:val="2F5496" w:themeColor="accent1" w:themeShade="BF"/>
        <w:sz w:val="18"/>
      </w:rPr>
    </w:pPr>
    <w:r w:rsidRPr="00E36E3E">
      <w:rPr>
        <w:rFonts w:asciiTheme="minorHAnsi" w:hAnsiTheme="minorHAnsi" w:cstheme="minorHAnsi"/>
        <w:b/>
        <w:i/>
        <w:color w:val="2F5496" w:themeColor="accent1" w:themeShade="BF"/>
        <w:sz w:val="18"/>
      </w:rPr>
      <w:t xml:space="preserve">Private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Bathgate </w:t>
    </w:r>
    <w:r w:rsidR="00C17F05" w:rsidRPr="00E36E3E">
      <w:rPr>
        <w:rFonts w:asciiTheme="minorHAnsi" w:hAnsiTheme="minorHAnsi" w:cstheme="minorHAnsi"/>
        <w:b/>
        <w:i/>
        <w:color w:val="2F5496" w:themeColor="accent1" w:themeShade="BF"/>
        <w:sz w:val="18"/>
      </w:rPr>
      <w:t xml:space="preserve">Thistle </w:t>
    </w:r>
    <w:r w:rsidRPr="00E36E3E">
      <w:rPr>
        <w:rFonts w:asciiTheme="minorHAnsi" w:hAnsiTheme="minorHAnsi" w:cstheme="minorHAnsi"/>
        <w:b/>
        <w:i/>
        <w:color w:val="2F5496" w:themeColor="accent1" w:themeShade="BF"/>
        <w:sz w:val="18"/>
      </w:rPr>
      <w:t xml:space="preserve">Community Football Club </w:t>
    </w:r>
    <w:r w:rsidR="00091351">
      <w:rPr>
        <w:rFonts w:asciiTheme="minorHAnsi" w:hAnsiTheme="minorHAnsi" w:cstheme="minorHAnsi"/>
        <w:b/>
        <w:i/>
        <w:color w:val="2F5496" w:themeColor="accent1" w:themeShade="BF"/>
        <w:sz w:val="18"/>
      </w:rPr>
      <w:t>/</w:t>
    </w:r>
    <w:r w:rsidRPr="00E36E3E">
      <w:rPr>
        <w:rFonts w:asciiTheme="minorHAnsi" w:hAnsiTheme="minorHAnsi" w:cstheme="minorHAnsi"/>
        <w:b/>
        <w:i/>
        <w:color w:val="2F5496" w:themeColor="accent1" w:themeShade="BF"/>
        <w:sz w:val="18"/>
      </w:rPr>
      <w:t xml:space="preserve"> All Rights Reserved</w:t>
    </w:r>
  </w:p>
  <w:p w14:paraId="5BD314D6" w14:textId="357A5013" w:rsidR="004125DA" w:rsidRPr="00F172F3" w:rsidRDefault="007C1141" w:rsidP="005A1645">
    <w:pPr>
      <w:pStyle w:val="Footer"/>
      <w:jc w:val="center"/>
      <w:rPr>
        <w:b/>
        <w:i/>
        <w:color w:val="2F5496" w:themeColor="accent1" w:themeShade="BF"/>
        <w:sz w:val="18"/>
      </w:rPr>
    </w:pPr>
    <w:r w:rsidRPr="00E36E3E">
      <w:rPr>
        <w:rFonts w:asciiTheme="minorHAnsi" w:hAnsiTheme="minorHAnsi" w:cstheme="minorHAnsi"/>
        <w:b/>
        <w:i/>
        <w:color w:val="2F5496" w:themeColor="accent1" w:themeShade="BF"/>
        <w:sz w:val="18"/>
      </w:rPr>
      <w:t>Visit:</w:t>
    </w:r>
    <w:r w:rsidR="00091351">
      <w:rPr>
        <w:rFonts w:asciiTheme="minorHAnsi" w:hAnsiTheme="minorHAnsi" w:cstheme="minorHAnsi"/>
        <w:b/>
        <w:i/>
        <w:color w:val="2F5496" w:themeColor="accent1" w:themeShade="BF"/>
        <w:sz w:val="18"/>
      </w:rPr>
      <w:t xml:space="preserve"> </w:t>
    </w:r>
    <w:hyperlink r:id="rId1" w:history="1">
      <w:r w:rsidR="00091351" w:rsidRPr="006C42CB">
        <w:rPr>
          <w:rStyle w:val="Hyperlink"/>
          <w:rFonts w:asciiTheme="minorHAnsi" w:hAnsiTheme="minorHAnsi" w:cstheme="minorHAnsi"/>
          <w:b/>
          <w:i/>
          <w:sz w:val="18"/>
        </w:rPr>
        <w:t>www.bathgatethistlecfc.co.uk</w:t>
      </w:r>
    </w:hyperlink>
    <w:r w:rsidR="005A1645" w:rsidRPr="00E36E3E">
      <w:rPr>
        <w:rFonts w:asciiTheme="minorHAnsi" w:hAnsiTheme="minorHAnsi" w:cstheme="minorHAnsi"/>
        <w:b/>
        <w:i/>
        <w:color w:val="2F5496" w:themeColor="accent1" w:themeShade="BF"/>
        <w:sz w:val="18"/>
      </w:rPr>
      <w:t xml:space="preserve">   </w:t>
    </w:r>
    <w:r w:rsidRPr="00E36E3E">
      <w:rPr>
        <w:rFonts w:asciiTheme="minorHAnsi" w:hAnsiTheme="minorHAnsi" w:cstheme="minorHAnsi"/>
        <w:b/>
        <w:i/>
        <w:color w:val="2F5496" w:themeColor="accent1" w:themeShade="BF"/>
        <w:sz w:val="18"/>
      </w:rPr>
      <w:t xml:space="preserve">Email: </w:t>
    </w:r>
    <w:hyperlink r:id="rId2" w:history="1">
      <w:r w:rsidRPr="00E36E3E">
        <w:rPr>
          <w:rFonts w:asciiTheme="minorHAnsi" w:hAnsiTheme="minorHAnsi" w:cstheme="minorHAnsi"/>
          <w:b/>
          <w:i/>
          <w:color w:val="2F5496" w:themeColor="accent1" w:themeShade="BF"/>
          <w:sz w:val="18"/>
        </w:rPr>
        <w:t>info@bathgatethistlecfc.co.uk</w:t>
      </w:r>
    </w:hyperlink>
    <w:r w:rsidR="0093768B" w:rsidRPr="00F172F3">
      <w:rPr>
        <w:b/>
        <w:i/>
        <w:color w:val="2F5496"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B695" w14:textId="77777777" w:rsidR="00C80AD6" w:rsidRDefault="00C80AD6" w:rsidP="00F602EF">
      <w:r>
        <w:separator/>
      </w:r>
    </w:p>
  </w:footnote>
  <w:footnote w:type="continuationSeparator" w:id="0">
    <w:p w14:paraId="3CF34414" w14:textId="77777777" w:rsidR="00C80AD6" w:rsidRDefault="00C80AD6" w:rsidP="00F6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6C9B2" w14:textId="53730E46" w:rsidR="00F477E2" w:rsidRDefault="00502A55">
    <w:pPr>
      <w:pStyle w:val="Header"/>
    </w:pPr>
    <w:r>
      <w:rPr>
        <w:noProof/>
      </w:rPr>
      <w:drawing>
        <wp:anchor distT="0" distB="0" distL="114300" distR="114300" simplePos="0" relativeHeight="251668992" behindDoc="0" locked="0" layoutInCell="1" allowOverlap="1" wp14:anchorId="5DB2D3E9" wp14:editId="2269F7FA">
          <wp:simplePos x="0" y="0"/>
          <wp:positionH relativeFrom="column">
            <wp:posOffset>6032500</wp:posOffset>
          </wp:positionH>
          <wp:positionV relativeFrom="paragraph">
            <wp:posOffset>-50800</wp:posOffset>
          </wp:positionV>
          <wp:extent cx="627380" cy="582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thgate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627380" cy="5822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8745" distR="118745" simplePos="0" relativeHeight="251658752" behindDoc="1" locked="0" layoutInCell="1" allowOverlap="0" wp14:anchorId="210B37B3" wp14:editId="7FF784A5">
              <wp:simplePos x="0" y="0"/>
              <wp:positionH relativeFrom="margin">
                <wp:posOffset>0</wp:posOffset>
              </wp:positionH>
              <wp:positionV relativeFrom="page">
                <wp:posOffset>508000</wp:posOffset>
              </wp:positionV>
              <wp:extent cx="66548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6548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210B37B3" id="Rectangle 197" o:spid="_x0000_s1026" style="position:absolute;margin-left:0;margin-top:40pt;width:524pt;height:21.25pt;z-index:-251657728;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F22288" w14:textId="4B621E8C" w:rsidR="00F477E2" w:rsidRDefault="00F477E2">
                        <w:pPr>
                          <w:pStyle w:val="Header"/>
                          <w:jc w:val="center"/>
                          <w:rPr>
                            <w:caps/>
                            <w:color w:val="FFFFFF" w:themeColor="background1"/>
                          </w:rPr>
                        </w:pPr>
                        <w:r w:rsidRPr="00E36E3E">
                          <w:rPr>
                            <w:rFonts w:asciiTheme="minorHAnsi" w:hAnsiTheme="minorHAnsi" w:cstheme="minorHAnsi"/>
                            <w:caps/>
                            <w:color w:val="FFFFFF" w:themeColor="background1"/>
                          </w:rPr>
                          <w:t>Bathgate thistle community football club</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C2"/>
    <w:multiLevelType w:val="hybridMultilevel"/>
    <w:tmpl w:val="E4C27400"/>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1CC0"/>
    <w:multiLevelType w:val="hybridMultilevel"/>
    <w:tmpl w:val="50F6505A"/>
    <w:lvl w:ilvl="0" w:tplc="D6ECD3DC">
      <w:start w:val="1"/>
      <w:numFmt w:val="decimal"/>
      <w:lvlText w:val="%1."/>
      <w:lvlJc w:val="left"/>
      <w:pPr>
        <w:ind w:left="523" w:hanging="405"/>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15:restartNumberingAfterBreak="0">
    <w:nsid w:val="04D768E7"/>
    <w:multiLevelType w:val="multilevel"/>
    <w:tmpl w:val="BFDAB0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5205361"/>
    <w:multiLevelType w:val="hybridMultilevel"/>
    <w:tmpl w:val="E26E1A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872B6E"/>
    <w:multiLevelType w:val="hybridMultilevel"/>
    <w:tmpl w:val="8630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669B6"/>
    <w:multiLevelType w:val="hybridMultilevel"/>
    <w:tmpl w:val="C818D12E"/>
    <w:lvl w:ilvl="0" w:tplc="6372AA4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AA223A"/>
    <w:multiLevelType w:val="hybridMultilevel"/>
    <w:tmpl w:val="EC646DE6"/>
    <w:lvl w:ilvl="0" w:tplc="D8D4E44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BF3676"/>
    <w:multiLevelType w:val="hybridMultilevel"/>
    <w:tmpl w:val="E1BC81D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62FD6"/>
    <w:multiLevelType w:val="hybridMultilevel"/>
    <w:tmpl w:val="305EE8CE"/>
    <w:lvl w:ilvl="0" w:tplc="0FDE10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D30C97"/>
    <w:multiLevelType w:val="hybridMultilevel"/>
    <w:tmpl w:val="7C24CF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23872A07"/>
    <w:multiLevelType w:val="hybridMultilevel"/>
    <w:tmpl w:val="2EB66EBC"/>
    <w:lvl w:ilvl="0" w:tplc="C71AE328">
      <w:start w:val="5"/>
      <w:numFmt w:val="bullet"/>
      <w:lvlText w:val="-"/>
      <w:lvlJc w:val="left"/>
      <w:pPr>
        <w:ind w:left="720" w:hanging="360"/>
      </w:pPr>
      <w:rPr>
        <w:rFonts w:ascii="Calibri" w:eastAsia="Times New Roman" w:hAnsi="Calibri" w:cs="Calibri"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B53D92"/>
    <w:multiLevelType w:val="multilevel"/>
    <w:tmpl w:val="CA4AF0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B05E45"/>
    <w:multiLevelType w:val="hybridMultilevel"/>
    <w:tmpl w:val="847C2B52"/>
    <w:lvl w:ilvl="0" w:tplc="375E9038">
      <w:start w:val="5"/>
      <w:numFmt w:val="decimal"/>
      <w:lvlText w:val="%1."/>
      <w:lvlJc w:val="left"/>
      <w:pPr>
        <w:tabs>
          <w:tab w:val="num" w:pos="720"/>
        </w:tabs>
        <w:ind w:left="720" w:hanging="720"/>
      </w:pPr>
      <w:rPr>
        <w:rFonts w:hint="default"/>
      </w:rPr>
    </w:lvl>
    <w:lvl w:ilvl="1" w:tplc="3320BA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C34762"/>
    <w:multiLevelType w:val="hybridMultilevel"/>
    <w:tmpl w:val="910E6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F3221"/>
    <w:multiLevelType w:val="hybridMultilevel"/>
    <w:tmpl w:val="C9EA9148"/>
    <w:lvl w:ilvl="0" w:tplc="0809000F">
      <w:start w:val="2"/>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F051680"/>
    <w:multiLevelType w:val="hybridMultilevel"/>
    <w:tmpl w:val="C79C61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30BC4740"/>
    <w:multiLevelType w:val="hybridMultilevel"/>
    <w:tmpl w:val="4394F8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5F277D"/>
    <w:multiLevelType w:val="hybridMultilevel"/>
    <w:tmpl w:val="14A42482"/>
    <w:lvl w:ilvl="0" w:tplc="0809000F">
      <w:start w:val="1"/>
      <w:numFmt w:val="decimal"/>
      <w:lvlText w:val="%1."/>
      <w:lvlJc w:val="left"/>
      <w:pPr>
        <w:tabs>
          <w:tab w:val="num" w:pos="720"/>
        </w:tabs>
        <w:ind w:left="720" w:hanging="360"/>
      </w:pPr>
      <w:rPr>
        <w:rFonts w:hint="default"/>
      </w:rPr>
    </w:lvl>
    <w:lvl w:ilvl="1" w:tplc="9E2A321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DC4AC8"/>
    <w:multiLevelType w:val="hybridMultilevel"/>
    <w:tmpl w:val="1A209340"/>
    <w:lvl w:ilvl="0" w:tplc="6372AA4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37654CCB"/>
    <w:multiLevelType w:val="hybridMultilevel"/>
    <w:tmpl w:val="EECA4270"/>
    <w:lvl w:ilvl="0" w:tplc="98988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E401F"/>
    <w:multiLevelType w:val="hybridMultilevel"/>
    <w:tmpl w:val="2850F73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D2BE8"/>
    <w:multiLevelType w:val="hybridMultilevel"/>
    <w:tmpl w:val="91748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830"/>
    <w:multiLevelType w:val="hybridMultilevel"/>
    <w:tmpl w:val="C172A80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E065CC"/>
    <w:multiLevelType w:val="hybridMultilevel"/>
    <w:tmpl w:val="3D44BA0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0250B"/>
    <w:multiLevelType w:val="hybridMultilevel"/>
    <w:tmpl w:val="F30A901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C652DE"/>
    <w:multiLevelType w:val="hybridMultilevel"/>
    <w:tmpl w:val="96A6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8C6D8B"/>
    <w:multiLevelType w:val="hybridMultilevel"/>
    <w:tmpl w:val="834C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2746BF5"/>
    <w:multiLevelType w:val="multilevel"/>
    <w:tmpl w:val="B7B64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809B5"/>
    <w:multiLevelType w:val="multilevel"/>
    <w:tmpl w:val="2B560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24893"/>
    <w:multiLevelType w:val="hybridMultilevel"/>
    <w:tmpl w:val="A358EC34"/>
    <w:lvl w:ilvl="0" w:tplc="47748146">
      <w:start w:val="1"/>
      <w:numFmt w:val="decimal"/>
      <w:lvlText w:val="%1."/>
      <w:lvlJc w:val="left"/>
      <w:pPr>
        <w:ind w:left="360" w:hanging="360"/>
      </w:pPr>
      <w:rPr>
        <w:rFonts w:hint="default"/>
        <w:color w:val="FFFFFF" w:themeColor="background1"/>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9E3444"/>
    <w:multiLevelType w:val="multilevel"/>
    <w:tmpl w:val="D570BD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AEE1961"/>
    <w:multiLevelType w:val="hybridMultilevel"/>
    <w:tmpl w:val="1EF86736"/>
    <w:lvl w:ilvl="0" w:tplc="E87EAD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564B66"/>
    <w:multiLevelType w:val="hybridMultilevel"/>
    <w:tmpl w:val="B6A2E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6C17C3"/>
    <w:multiLevelType w:val="hybridMultilevel"/>
    <w:tmpl w:val="231651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2E072A"/>
    <w:multiLevelType w:val="hybridMultilevel"/>
    <w:tmpl w:val="255695F6"/>
    <w:lvl w:ilvl="0" w:tplc="0BB8DBD6">
      <w:start w:val="1"/>
      <w:numFmt w:val="decimal"/>
      <w:lvlText w:val="%1."/>
      <w:legacy w:legacy="1" w:legacySpace="0" w:legacyIndent="360"/>
      <w:lvlJc w:val="left"/>
      <w:pPr>
        <w:ind w:left="360" w:hanging="360"/>
      </w:pPr>
      <w:rPr>
        <w:rFonts w:hint="default"/>
      </w:rPr>
    </w:lvl>
    <w:lvl w:ilvl="1" w:tplc="6E74EDE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F5E5556"/>
    <w:multiLevelType w:val="hybridMultilevel"/>
    <w:tmpl w:val="01149BDC"/>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D0403"/>
    <w:multiLevelType w:val="multilevel"/>
    <w:tmpl w:val="2E08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960B54"/>
    <w:multiLevelType w:val="hybridMultilevel"/>
    <w:tmpl w:val="81226F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BB33B2"/>
    <w:multiLevelType w:val="multilevel"/>
    <w:tmpl w:val="C5F86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864E76"/>
    <w:multiLevelType w:val="hybridMultilevel"/>
    <w:tmpl w:val="ACFA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34295"/>
    <w:multiLevelType w:val="hybridMultilevel"/>
    <w:tmpl w:val="170A4A04"/>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24744E"/>
    <w:multiLevelType w:val="hybridMultilevel"/>
    <w:tmpl w:val="344E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4976A9"/>
    <w:multiLevelType w:val="hybridMultilevel"/>
    <w:tmpl w:val="165E570E"/>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5B229D"/>
    <w:multiLevelType w:val="hybridMultilevel"/>
    <w:tmpl w:val="D1F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45825"/>
    <w:multiLevelType w:val="multilevel"/>
    <w:tmpl w:val="B9B4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19"/>
    <w:multiLevelType w:val="hybridMultilevel"/>
    <w:tmpl w:val="36968D3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B3B32"/>
    <w:multiLevelType w:val="hybridMultilevel"/>
    <w:tmpl w:val="529A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A12811"/>
    <w:multiLevelType w:val="hybridMultilevel"/>
    <w:tmpl w:val="A66859EA"/>
    <w:lvl w:ilvl="0" w:tplc="DDE649F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8"/>
  </w:num>
  <w:num w:numId="4">
    <w:abstractNumId w:val="15"/>
  </w:num>
  <w:num w:numId="5">
    <w:abstractNumId w:val="37"/>
  </w:num>
  <w:num w:numId="6">
    <w:abstractNumId w:val="26"/>
  </w:num>
  <w:num w:numId="7">
    <w:abstractNumId w:val="6"/>
  </w:num>
  <w:num w:numId="8">
    <w:abstractNumId w:val="8"/>
  </w:num>
  <w:num w:numId="9">
    <w:abstractNumId w:val="12"/>
  </w:num>
  <w:num w:numId="10">
    <w:abstractNumId w:val="34"/>
  </w:num>
  <w:num w:numId="11">
    <w:abstractNumId w:val="14"/>
  </w:num>
  <w:num w:numId="12">
    <w:abstractNumId w:val="30"/>
  </w:num>
  <w:num w:numId="13">
    <w:abstractNumId w:val="2"/>
  </w:num>
  <w:num w:numId="14">
    <w:abstractNumId w:val="17"/>
  </w:num>
  <w:num w:numId="15">
    <w:abstractNumId w:val="3"/>
  </w:num>
  <w:num w:numId="16">
    <w:abstractNumId w:val="13"/>
  </w:num>
  <w:num w:numId="17">
    <w:abstractNumId w:val="21"/>
  </w:num>
  <w:num w:numId="18">
    <w:abstractNumId w:val="39"/>
  </w:num>
  <w:num w:numId="19">
    <w:abstractNumId w:val="43"/>
  </w:num>
  <w:num w:numId="20">
    <w:abstractNumId w:val="46"/>
  </w:num>
  <w:num w:numId="21">
    <w:abstractNumId w:val="10"/>
  </w:num>
  <w:num w:numId="22">
    <w:abstractNumId w:val="41"/>
  </w:num>
  <w:num w:numId="23">
    <w:abstractNumId w:val="4"/>
  </w:num>
  <w:num w:numId="24">
    <w:abstractNumId w:val="32"/>
  </w:num>
  <w:num w:numId="25">
    <w:abstractNumId w:val="11"/>
  </w:num>
  <w:num w:numId="26">
    <w:abstractNumId w:val="25"/>
  </w:num>
  <w:num w:numId="27">
    <w:abstractNumId w:val="24"/>
  </w:num>
  <w:num w:numId="28">
    <w:abstractNumId w:val="23"/>
  </w:num>
  <w:num w:numId="29">
    <w:abstractNumId w:val="40"/>
  </w:num>
  <w:num w:numId="30">
    <w:abstractNumId w:val="0"/>
  </w:num>
  <w:num w:numId="31">
    <w:abstractNumId w:val="47"/>
  </w:num>
  <w:num w:numId="32">
    <w:abstractNumId w:val="7"/>
  </w:num>
  <w:num w:numId="33">
    <w:abstractNumId w:val="31"/>
  </w:num>
  <w:num w:numId="34">
    <w:abstractNumId w:val="35"/>
  </w:num>
  <w:num w:numId="35">
    <w:abstractNumId w:val="42"/>
  </w:num>
  <w:num w:numId="36">
    <w:abstractNumId w:val="33"/>
  </w:num>
  <w:num w:numId="37">
    <w:abstractNumId w:val="45"/>
  </w:num>
  <w:num w:numId="38">
    <w:abstractNumId w:val="20"/>
  </w:num>
  <w:num w:numId="39">
    <w:abstractNumId w:val="16"/>
  </w:num>
  <w:num w:numId="40">
    <w:abstractNumId w:val="29"/>
  </w:num>
  <w:num w:numId="41">
    <w:abstractNumId w:val="22"/>
  </w:num>
  <w:num w:numId="42">
    <w:abstractNumId w:val="44"/>
  </w:num>
  <w:num w:numId="43">
    <w:abstractNumId w:val="36"/>
  </w:num>
  <w:num w:numId="44">
    <w:abstractNumId w:val="28"/>
  </w:num>
  <w:num w:numId="45">
    <w:abstractNumId w:val="38"/>
  </w:num>
  <w:num w:numId="46">
    <w:abstractNumId w:val="27"/>
  </w:num>
  <w:num w:numId="47">
    <w:abstractNumId w:val="9"/>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90"/>
    <w:rsid w:val="00003400"/>
    <w:rsid w:val="00003C11"/>
    <w:rsid w:val="00004B56"/>
    <w:rsid w:val="00006D5E"/>
    <w:rsid w:val="000142FD"/>
    <w:rsid w:val="000220DD"/>
    <w:rsid w:val="000268E1"/>
    <w:rsid w:val="00037388"/>
    <w:rsid w:val="00040D73"/>
    <w:rsid w:val="00046AE4"/>
    <w:rsid w:val="00054401"/>
    <w:rsid w:val="00054AF7"/>
    <w:rsid w:val="00055C26"/>
    <w:rsid w:val="00056310"/>
    <w:rsid w:val="00061438"/>
    <w:rsid w:val="00066A30"/>
    <w:rsid w:val="00071F47"/>
    <w:rsid w:val="00080110"/>
    <w:rsid w:val="00080DEC"/>
    <w:rsid w:val="00083B51"/>
    <w:rsid w:val="0008750D"/>
    <w:rsid w:val="0009035F"/>
    <w:rsid w:val="00091351"/>
    <w:rsid w:val="000930CF"/>
    <w:rsid w:val="000A035C"/>
    <w:rsid w:val="000A5872"/>
    <w:rsid w:val="000B068C"/>
    <w:rsid w:val="000B2FAB"/>
    <w:rsid w:val="000C33DE"/>
    <w:rsid w:val="000C4F64"/>
    <w:rsid w:val="000D2F8B"/>
    <w:rsid w:val="000E2C49"/>
    <w:rsid w:val="000E4261"/>
    <w:rsid w:val="000F0ABB"/>
    <w:rsid w:val="000F2AF8"/>
    <w:rsid w:val="001055D7"/>
    <w:rsid w:val="0011138F"/>
    <w:rsid w:val="001114BD"/>
    <w:rsid w:val="00126BD8"/>
    <w:rsid w:val="00133CD4"/>
    <w:rsid w:val="00145E9E"/>
    <w:rsid w:val="00150836"/>
    <w:rsid w:val="00156D28"/>
    <w:rsid w:val="00162378"/>
    <w:rsid w:val="00176D80"/>
    <w:rsid w:val="00181CCA"/>
    <w:rsid w:val="001832D0"/>
    <w:rsid w:val="00195DC0"/>
    <w:rsid w:val="001B10D2"/>
    <w:rsid w:val="001B31A7"/>
    <w:rsid w:val="001C035B"/>
    <w:rsid w:val="001C2F08"/>
    <w:rsid w:val="001C349E"/>
    <w:rsid w:val="001C7834"/>
    <w:rsid w:val="001D58AE"/>
    <w:rsid w:val="001D7473"/>
    <w:rsid w:val="001E48DF"/>
    <w:rsid w:val="001E601C"/>
    <w:rsid w:val="001F2FB6"/>
    <w:rsid w:val="001F5EC0"/>
    <w:rsid w:val="001F6F7F"/>
    <w:rsid w:val="00200A1C"/>
    <w:rsid w:val="00204FA3"/>
    <w:rsid w:val="002059D5"/>
    <w:rsid w:val="0021033E"/>
    <w:rsid w:val="002111B0"/>
    <w:rsid w:val="002152E4"/>
    <w:rsid w:val="00223EFA"/>
    <w:rsid w:val="00224A80"/>
    <w:rsid w:val="002327D8"/>
    <w:rsid w:val="002341A7"/>
    <w:rsid w:val="00243B58"/>
    <w:rsid w:val="002558DA"/>
    <w:rsid w:val="002609C8"/>
    <w:rsid w:val="00261F59"/>
    <w:rsid w:val="00263B91"/>
    <w:rsid w:val="00265CA9"/>
    <w:rsid w:val="00272713"/>
    <w:rsid w:val="002736FD"/>
    <w:rsid w:val="00276AF1"/>
    <w:rsid w:val="00286233"/>
    <w:rsid w:val="00286A07"/>
    <w:rsid w:val="002907DA"/>
    <w:rsid w:val="002909E7"/>
    <w:rsid w:val="00290B31"/>
    <w:rsid w:val="0029242B"/>
    <w:rsid w:val="00293B62"/>
    <w:rsid w:val="002A18D8"/>
    <w:rsid w:val="002A36B9"/>
    <w:rsid w:val="002A391C"/>
    <w:rsid w:val="002A7C49"/>
    <w:rsid w:val="002A7C8A"/>
    <w:rsid w:val="002B0B97"/>
    <w:rsid w:val="002B1065"/>
    <w:rsid w:val="002B622C"/>
    <w:rsid w:val="002C2DE7"/>
    <w:rsid w:val="002C6B6B"/>
    <w:rsid w:val="002E0660"/>
    <w:rsid w:val="002F025A"/>
    <w:rsid w:val="002F3216"/>
    <w:rsid w:val="002F3C03"/>
    <w:rsid w:val="002F4008"/>
    <w:rsid w:val="002F4618"/>
    <w:rsid w:val="002F5E6B"/>
    <w:rsid w:val="002F66D3"/>
    <w:rsid w:val="00305FE2"/>
    <w:rsid w:val="0030724E"/>
    <w:rsid w:val="00313970"/>
    <w:rsid w:val="00314687"/>
    <w:rsid w:val="0031779D"/>
    <w:rsid w:val="00322870"/>
    <w:rsid w:val="00324F69"/>
    <w:rsid w:val="00330A85"/>
    <w:rsid w:val="00330EEF"/>
    <w:rsid w:val="00336BFE"/>
    <w:rsid w:val="00336C2E"/>
    <w:rsid w:val="00342CC8"/>
    <w:rsid w:val="00345F68"/>
    <w:rsid w:val="00354EF0"/>
    <w:rsid w:val="00355DAC"/>
    <w:rsid w:val="00357E65"/>
    <w:rsid w:val="00364A47"/>
    <w:rsid w:val="00366939"/>
    <w:rsid w:val="00376AD5"/>
    <w:rsid w:val="003776DA"/>
    <w:rsid w:val="003A02D4"/>
    <w:rsid w:val="003A26DC"/>
    <w:rsid w:val="003A34B8"/>
    <w:rsid w:val="003A6962"/>
    <w:rsid w:val="003A7077"/>
    <w:rsid w:val="003B39C9"/>
    <w:rsid w:val="003B4144"/>
    <w:rsid w:val="003C1946"/>
    <w:rsid w:val="003C406A"/>
    <w:rsid w:val="003C451C"/>
    <w:rsid w:val="003C62E7"/>
    <w:rsid w:val="003D296C"/>
    <w:rsid w:val="003D4EFB"/>
    <w:rsid w:val="003D4F55"/>
    <w:rsid w:val="003E17FE"/>
    <w:rsid w:val="003E4192"/>
    <w:rsid w:val="003F0645"/>
    <w:rsid w:val="003F17EC"/>
    <w:rsid w:val="003F52BF"/>
    <w:rsid w:val="004041BC"/>
    <w:rsid w:val="00404F70"/>
    <w:rsid w:val="00405FBC"/>
    <w:rsid w:val="004125DA"/>
    <w:rsid w:val="0041406E"/>
    <w:rsid w:val="00414A7B"/>
    <w:rsid w:val="00415957"/>
    <w:rsid w:val="00421C81"/>
    <w:rsid w:val="00422870"/>
    <w:rsid w:val="0042320C"/>
    <w:rsid w:val="00423D83"/>
    <w:rsid w:val="0042426B"/>
    <w:rsid w:val="00424366"/>
    <w:rsid w:val="00425539"/>
    <w:rsid w:val="004310F2"/>
    <w:rsid w:val="0044194D"/>
    <w:rsid w:val="00442812"/>
    <w:rsid w:val="00444650"/>
    <w:rsid w:val="00446D67"/>
    <w:rsid w:val="00463E7C"/>
    <w:rsid w:val="00466600"/>
    <w:rsid w:val="00466FA7"/>
    <w:rsid w:val="00471024"/>
    <w:rsid w:val="00475530"/>
    <w:rsid w:val="0048305B"/>
    <w:rsid w:val="00485890"/>
    <w:rsid w:val="0048683C"/>
    <w:rsid w:val="00487544"/>
    <w:rsid w:val="0049197D"/>
    <w:rsid w:val="004A076E"/>
    <w:rsid w:val="004A16C2"/>
    <w:rsid w:val="004A2DD2"/>
    <w:rsid w:val="004B28B4"/>
    <w:rsid w:val="004B2C40"/>
    <w:rsid w:val="004B2D0C"/>
    <w:rsid w:val="004B2FF7"/>
    <w:rsid w:val="004B34F1"/>
    <w:rsid w:val="004B6DAE"/>
    <w:rsid w:val="004C4705"/>
    <w:rsid w:val="004C620D"/>
    <w:rsid w:val="004C6597"/>
    <w:rsid w:val="004C7525"/>
    <w:rsid w:val="004D5A62"/>
    <w:rsid w:val="004F3453"/>
    <w:rsid w:val="004F6358"/>
    <w:rsid w:val="004F6911"/>
    <w:rsid w:val="00502A55"/>
    <w:rsid w:val="00512874"/>
    <w:rsid w:val="00513AB6"/>
    <w:rsid w:val="005160E6"/>
    <w:rsid w:val="00522949"/>
    <w:rsid w:val="00522FD9"/>
    <w:rsid w:val="00523664"/>
    <w:rsid w:val="00526353"/>
    <w:rsid w:val="00527432"/>
    <w:rsid w:val="00536607"/>
    <w:rsid w:val="00541887"/>
    <w:rsid w:val="005428FE"/>
    <w:rsid w:val="00543F83"/>
    <w:rsid w:val="00547155"/>
    <w:rsid w:val="00547E78"/>
    <w:rsid w:val="00563368"/>
    <w:rsid w:val="0056423F"/>
    <w:rsid w:val="005720FB"/>
    <w:rsid w:val="0057299A"/>
    <w:rsid w:val="00581035"/>
    <w:rsid w:val="005810C9"/>
    <w:rsid w:val="00585980"/>
    <w:rsid w:val="005867B0"/>
    <w:rsid w:val="00593F35"/>
    <w:rsid w:val="00595DA3"/>
    <w:rsid w:val="00595F8A"/>
    <w:rsid w:val="005A109C"/>
    <w:rsid w:val="005A1645"/>
    <w:rsid w:val="005A17B2"/>
    <w:rsid w:val="005A19F7"/>
    <w:rsid w:val="005B543B"/>
    <w:rsid w:val="005B6937"/>
    <w:rsid w:val="005B71DC"/>
    <w:rsid w:val="005C2D0F"/>
    <w:rsid w:val="005D2CF2"/>
    <w:rsid w:val="005D31E3"/>
    <w:rsid w:val="005D37C9"/>
    <w:rsid w:val="005F16C0"/>
    <w:rsid w:val="00604A4D"/>
    <w:rsid w:val="006118C2"/>
    <w:rsid w:val="00615DB2"/>
    <w:rsid w:val="00616AC3"/>
    <w:rsid w:val="006214A5"/>
    <w:rsid w:val="006225C3"/>
    <w:rsid w:val="0063258A"/>
    <w:rsid w:val="00632E72"/>
    <w:rsid w:val="006350E2"/>
    <w:rsid w:val="006357B7"/>
    <w:rsid w:val="0063637C"/>
    <w:rsid w:val="00636C4C"/>
    <w:rsid w:val="006373EA"/>
    <w:rsid w:val="006469A2"/>
    <w:rsid w:val="00646B69"/>
    <w:rsid w:val="00651A5A"/>
    <w:rsid w:val="0065308C"/>
    <w:rsid w:val="00656BB0"/>
    <w:rsid w:val="00664C9E"/>
    <w:rsid w:val="006655A7"/>
    <w:rsid w:val="00667170"/>
    <w:rsid w:val="00667390"/>
    <w:rsid w:val="006673FF"/>
    <w:rsid w:val="00674761"/>
    <w:rsid w:val="006817F5"/>
    <w:rsid w:val="00683169"/>
    <w:rsid w:val="00686810"/>
    <w:rsid w:val="006A19A6"/>
    <w:rsid w:val="006A57EC"/>
    <w:rsid w:val="006A6133"/>
    <w:rsid w:val="006B0A6D"/>
    <w:rsid w:val="006B22D4"/>
    <w:rsid w:val="006B4331"/>
    <w:rsid w:val="006B6227"/>
    <w:rsid w:val="006B65EA"/>
    <w:rsid w:val="006B70BB"/>
    <w:rsid w:val="006B749A"/>
    <w:rsid w:val="006C1792"/>
    <w:rsid w:val="006C3628"/>
    <w:rsid w:val="006C4C2E"/>
    <w:rsid w:val="006C7114"/>
    <w:rsid w:val="006D279D"/>
    <w:rsid w:val="006D5E0E"/>
    <w:rsid w:val="006E164C"/>
    <w:rsid w:val="006E3D33"/>
    <w:rsid w:val="006E6FC7"/>
    <w:rsid w:val="006F2C80"/>
    <w:rsid w:val="006F3187"/>
    <w:rsid w:val="006F48F9"/>
    <w:rsid w:val="006F61D5"/>
    <w:rsid w:val="006F67EE"/>
    <w:rsid w:val="0070096D"/>
    <w:rsid w:val="00715A5B"/>
    <w:rsid w:val="00716616"/>
    <w:rsid w:val="00720E90"/>
    <w:rsid w:val="00721C3C"/>
    <w:rsid w:val="0072252E"/>
    <w:rsid w:val="00741638"/>
    <w:rsid w:val="007446B3"/>
    <w:rsid w:val="0074574E"/>
    <w:rsid w:val="00746D94"/>
    <w:rsid w:val="007503F3"/>
    <w:rsid w:val="00752A92"/>
    <w:rsid w:val="00753AAA"/>
    <w:rsid w:val="0075699C"/>
    <w:rsid w:val="00761994"/>
    <w:rsid w:val="00766866"/>
    <w:rsid w:val="0076705A"/>
    <w:rsid w:val="00780DD2"/>
    <w:rsid w:val="007875E7"/>
    <w:rsid w:val="00791BAA"/>
    <w:rsid w:val="00792CBF"/>
    <w:rsid w:val="00794A06"/>
    <w:rsid w:val="00796480"/>
    <w:rsid w:val="007966DC"/>
    <w:rsid w:val="007A1807"/>
    <w:rsid w:val="007B2361"/>
    <w:rsid w:val="007B4E4D"/>
    <w:rsid w:val="007C1141"/>
    <w:rsid w:val="007C1D37"/>
    <w:rsid w:val="007C388E"/>
    <w:rsid w:val="007E1EB6"/>
    <w:rsid w:val="007E2405"/>
    <w:rsid w:val="007E5A1D"/>
    <w:rsid w:val="007E7048"/>
    <w:rsid w:val="007E7B4D"/>
    <w:rsid w:val="007E7BB5"/>
    <w:rsid w:val="007F1C11"/>
    <w:rsid w:val="007F402C"/>
    <w:rsid w:val="00810316"/>
    <w:rsid w:val="00814B7E"/>
    <w:rsid w:val="008155B8"/>
    <w:rsid w:val="00834C21"/>
    <w:rsid w:val="00841E49"/>
    <w:rsid w:val="00843654"/>
    <w:rsid w:val="0084647C"/>
    <w:rsid w:val="00856956"/>
    <w:rsid w:val="008620C8"/>
    <w:rsid w:val="00872878"/>
    <w:rsid w:val="00877840"/>
    <w:rsid w:val="00882BD6"/>
    <w:rsid w:val="00884E1F"/>
    <w:rsid w:val="00886890"/>
    <w:rsid w:val="00886965"/>
    <w:rsid w:val="008A1DC2"/>
    <w:rsid w:val="008A38B7"/>
    <w:rsid w:val="008A3D3F"/>
    <w:rsid w:val="008A3E00"/>
    <w:rsid w:val="008A5470"/>
    <w:rsid w:val="008A6576"/>
    <w:rsid w:val="008A7992"/>
    <w:rsid w:val="008B110A"/>
    <w:rsid w:val="008B47CF"/>
    <w:rsid w:val="008B4B00"/>
    <w:rsid w:val="008B71F7"/>
    <w:rsid w:val="008C3F80"/>
    <w:rsid w:val="008C4DEA"/>
    <w:rsid w:val="008D09DE"/>
    <w:rsid w:val="008D58EC"/>
    <w:rsid w:val="008E1282"/>
    <w:rsid w:val="008E3E3A"/>
    <w:rsid w:val="008E62C6"/>
    <w:rsid w:val="009006DC"/>
    <w:rsid w:val="00905FB4"/>
    <w:rsid w:val="00925871"/>
    <w:rsid w:val="009307D0"/>
    <w:rsid w:val="00931422"/>
    <w:rsid w:val="0093356F"/>
    <w:rsid w:val="0093768B"/>
    <w:rsid w:val="00952F81"/>
    <w:rsid w:val="00953E75"/>
    <w:rsid w:val="00955119"/>
    <w:rsid w:val="009553E6"/>
    <w:rsid w:val="00960B3A"/>
    <w:rsid w:val="00960ED3"/>
    <w:rsid w:val="0096282C"/>
    <w:rsid w:val="009630C6"/>
    <w:rsid w:val="009648BE"/>
    <w:rsid w:val="0096772D"/>
    <w:rsid w:val="0097217B"/>
    <w:rsid w:val="00981605"/>
    <w:rsid w:val="009A6AEC"/>
    <w:rsid w:val="009B1193"/>
    <w:rsid w:val="009B22FD"/>
    <w:rsid w:val="009B2A61"/>
    <w:rsid w:val="009B3506"/>
    <w:rsid w:val="009B5268"/>
    <w:rsid w:val="009B5A06"/>
    <w:rsid w:val="009B6CF6"/>
    <w:rsid w:val="009C0ABE"/>
    <w:rsid w:val="009C2C8D"/>
    <w:rsid w:val="009C34E9"/>
    <w:rsid w:val="009D2A92"/>
    <w:rsid w:val="009D60C2"/>
    <w:rsid w:val="009D7D0A"/>
    <w:rsid w:val="009D7F73"/>
    <w:rsid w:val="009E1FB1"/>
    <w:rsid w:val="009E2FD7"/>
    <w:rsid w:val="009E4126"/>
    <w:rsid w:val="009F21D5"/>
    <w:rsid w:val="009F3CCA"/>
    <w:rsid w:val="00A02961"/>
    <w:rsid w:val="00A0674F"/>
    <w:rsid w:val="00A06950"/>
    <w:rsid w:val="00A12E86"/>
    <w:rsid w:val="00A21CB4"/>
    <w:rsid w:val="00A22BC0"/>
    <w:rsid w:val="00A23522"/>
    <w:rsid w:val="00A26C27"/>
    <w:rsid w:val="00A27861"/>
    <w:rsid w:val="00A33F06"/>
    <w:rsid w:val="00A353FD"/>
    <w:rsid w:val="00A37560"/>
    <w:rsid w:val="00A43329"/>
    <w:rsid w:val="00A46E8D"/>
    <w:rsid w:val="00A47E36"/>
    <w:rsid w:val="00A501CE"/>
    <w:rsid w:val="00A5084A"/>
    <w:rsid w:val="00A53499"/>
    <w:rsid w:val="00A621CF"/>
    <w:rsid w:val="00A62BA6"/>
    <w:rsid w:val="00A649E4"/>
    <w:rsid w:val="00A6674E"/>
    <w:rsid w:val="00A732D7"/>
    <w:rsid w:val="00A73343"/>
    <w:rsid w:val="00A753F0"/>
    <w:rsid w:val="00A80172"/>
    <w:rsid w:val="00A845CB"/>
    <w:rsid w:val="00A877B7"/>
    <w:rsid w:val="00A87CD8"/>
    <w:rsid w:val="00A9221A"/>
    <w:rsid w:val="00AA64F4"/>
    <w:rsid w:val="00AA667E"/>
    <w:rsid w:val="00AB1339"/>
    <w:rsid w:val="00AB25E1"/>
    <w:rsid w:val="00AB61C1"/>
    <w:rsid w:val="00AC2499"/>
    <w:rsid w:val="00AC5AA9"/>
    <w:rsid w:val="00AD2665"/>
    <w:rsid w:val="00AD5DDF"/>
    <w:rsid w:val="00AD7C07"/>
    <w:rsid w:val="00AE18A1"/>
    <w:rsid w:val="00AE2297"/>
    <w:rsid w:val="00AE5DD5"/>
    <w:rsid w:val="00AF0D56"/>
    <w:rsid w:val="00AF2240"/>
    <w:rsid w:val="00AF2F9E"/>
    <w:rsid w:val="00AF4FDB"/>
    <w:rsid w:val="00B006E8"/>
    <w:rsid w:val="00B06FBE"/>
    <w:rsid w:val="00B100DA"/>
    <w:rsid w:val="00B311DF"/>
    <w:rsid w:val="00B365DC"/>
    <w:rsid w:val="00B416D4"/>
    <w:rsid w:val="00B433CF"/>
    <w:rsid w:val="00B4403C"/>
    <w:rsid w:val="00B53FEC"/>
    <w:rsid w:val="00B61A5D"/>
    <w:rsid w:val="00B63E3F"/>
    <w:rsid w:val="00B64962"/>
    <w:rsid w:val="00B67D81"/>
    <w:rsid w:val="00B77071"/>
    <w:rsid w:val="00B8496A"/>
    <w:rsid w:val="00B85462"/>
    <w:rsid w:val="00B90DA1"/>
    <w:rsid w:val="00BA0BD0"/>
    <w:rsid w:val="00BA66F3"/>
    <w:rsid w:val="00BB1E96"/>
    <w:rsid w:val="00BB2789"/>
    <w:rsid w:val="00BB34C1"/>
    <w:rsid w:val="00BB42FD"/>
    <w:rsid w:val="00BB7C55"/>
    <w:rsid w:val="00BC072F"/>
    <w:rsid w:val="00BC0A91"/>
    <w:rsid w:val="00BC2119"/>
    <w:rsid w:val="00BC31E6"/>
    <w:rsid w:val="00BC7213"/>
    <w:rsid w:val="00BC7F64"/>
    <w:rsid w:val="00BE28E5"/>
    <w:rsid w:val="00BE4EB4"/>
    <w:rsid w:val="00BE5BD2"/>
    <w:rsid w:val="00BF0296"/>
    <w:rsid w:val="00BF3F01"/>
    <w:rsid w:val="00BF797F"/>
    <w:rsid w:val="00C00EF1"/>
    <w:rsid w:val="00C17F05"/>
    <w:rsid w:val="00C26B4B"/>
    <w:rsid w:val="00C3110F"/>
    <w:rsid w:val="00C372E8"/>
    <w:rsid w:val="00C41F57"/>
    <w:rsid w:val="00C44246"/>
    <w:rsid w:val="00C4510E"/>
    <w:rsid w:val="00C45830"/>
    <w:rsid w:val="00C46304"/>
    <w:rsid w:val="00C467DA"/>
    <w:rsid w:val="00C46BBC"/>
    <w:rsid w:val="00C533B8"/>
    <w:rsid w:val="00C5476D"/>
    <w:rsid w:val="00C55A6E"/>
    <w:rsid w:val="00C56062"/>
    <w:rsid w:val="00C56D0A"/>
    <w:rsid w:val="00C65777"/>
    <w:rsid w:val="00C66A0C"/>
    <w:rsid w:val="00C714DB"/>
    <w:rsid w:val="00C736D6"/>
    <w:rsid w:val="00C759B2"/>
    <w:rsid w:val="00C77C79"/>
    <w:rsid w:val="00C80AD6"/>
    <w:rsid w:val="00C86686"/>
    <w:rsid w:val="00C9008D"/>
    <w:rsid w:val="00CA160A"/>
    <w:rsid w:val="00CA2DCE"/>
    <w:rsid w:val="00CB26AD"/>
    <w:rsid w:val="00CC3747"/>
    <w:rsid w:val="00CC5716"/>
    <w:rsid w:val="00CD0800"/>
    <w:rsid w:val="00CD1FF1"/>
    <w:rsid w:val="00CD2BEE"/>
    <w:rsid w:val="00CD6E31"/>
    <w:rsid w:val="00CE2910"/>
    <w:rsid w:val="00CE66A3"/>
    <w:rsid w:val="00CF7272"/>
    <w:rsid w:val="00D06E48"/>
    <w:rsid w:val="00D111C4"/>
    <w:rsid w:val="00D11583"/>
    <w:rsid w:val="00D16610"/>
    <w:rsid w:val="00D2216D"/>
    <w:rsid w:val="00D2612B"/>
    <w:rsid w:val="00D26FBE"/>
    <w:rsid w:val="00D30E15"/>
    <w:rsid w:val="00D31F8E"/>
    <w:rsid w:val="00D363D8"/>
    <w:rsid w:val="00D40438"/>
    <w:rsid w:val="00D40557"/>
    <w:rsid w:val="00D40B58"/>
    <w:rsid w:val="00D40DED"/>
    <w:rsid w:val="00D436E3"/>
    <w:rsid w:val="00D44060"/>
    <w:rsid w:val="00D453E9"/>
    <w:rsid w:val="00D46CDF"/>
    <w:rsid w:val="00D534B5"/>
    <w:rsid w:val="00D576DD"/>
    <w:rsid w:val="00D6170B"/>
    <w:rsid w:val="00D75C08"/>
    <w:rsid w:val="00D76973"/>
    <w:rsid w:val="00D8004B"/>
    <w:rsid w:val="00D80E20"/>
    <w:rsid w:val="00D90F6B"/>
    <w:rsid w:val="00D946FE"/>
    <w:rsid w:val="00D95752"/>
    <w:rsid w:val="00D9593D"/>
    <w:rsid w:val="00DA1CBA"/>
    <w:rsid w:val="00DB07B9"/>
    <w:rsid w:val="00DC2C59"/>
    <w:rsid w:val="00DC4CF1"/>
    <w:rsid w:val="00DC693C"/>
    <w:rsid w:val="00DD1B3A"/>
    <w:rsid w:val="00DD2129"/>
    <w:rsid w:val="00DD4F07"/>
    <w:rsid w:val="00DE29E5"/>
    <w:rsid w:val="00DE2E6B"/>
    <w:rsid w:val="00DE6A20"/>
    <w:rsid w:val="00DE733A"/>
    <w:rsid w:val="00DF5F2B"/>
    <w:rsid w:val="00DF743D"/>
    <w:rsid w:val="00E02388"/>
    <w:rsid w:val="00E0608F"/>
    <w:rsid w:val="00E07667"/>
    <w:rsid w:val="00E07AD9"/>
    <w:rsid w:val="00E119DC"/>
    <w:rsid w:val="00E11B2A"/>
    <w:rsid w:val="00E13276"/>
    <w:rsid w:val="00E303BE"/>
    <w:rsid w:val="00E36E3E"/>
    <w:rsid w:val="00E44F0A"/>
    <w:rsid w:val="00E455D6"/>
    <w:rsid w:val="00E56E8C"/>
    <w:rsid w:val="00E62196"/>
    <w:rsid w:val="00E629F4"/>
    <w:rsid w:val="00E72B9B"/>
    <w:rsid w:val="00E75A46"/>
    <w:rsid w:val="00E761DE"/>
    <w:rsid w:val="00E76C09"/>
    <w:rsid w:val="00E81C7B"/>
    <w:rsid w:val="00E83E94"/>
    <w:rsid w:val="00E83F2F"/>
    <w:rsid w:val="00E912A0"/>
    <w:rsid w:val="00E91EA0"/>
    <w:rsid w:val="00E92D3A"/>
    <w:rsid w:val="00E92F52"/>
    <w:rsid w:val="00E94C4D"/>
    <w:rsid w:val="00E954E8"/>
    <w:rsid w:val="00E979E4"/>
    <w:rsid w:val="00EA1E75"/>
    <w:rsid w:val="00EA405F"/>
    <w:rsid w:val="00EA40B1"/>
    <w:rsid w:val="00EA699E"/>
    <w:rsid w:val="00EB0F08"/>
    <w:rsid w:val="00EB170E"/>
    <w:rsid w:val="00EB35D8"/>
    <w:rsid w:val="00EB65B5"/>
    <w:rsid w:val="00EC4D59"/>
    <w:rsid w:val="00ED5304"/>
    <w:rsid w:val="00ED74C6"/>
    <w:rsid w:val="00EE21D7"/>
    <w:rsid w:val="00EE6C07"/>
    <w:rsid w:val="00EE71EB"/>
    <w:rsid w:val="00EE7929"/>
    <w:rsid w:val="00F01BD6"/>
    <w:rsid w:val="00F0369D"/>
    <w:rsid w:val="00F06746"/>
    <w:rsid w:val="00F06DCF"/>
    <w:rsid w:val="00F135F6"/>
    <w:rsid w:val="00F13D17"/>
    <w:rsid w:val="00F14E0C"/>
    <w:rsid w:val="00F158F0"/>
    <w:rsid w:val="00F172F3"/>
    <w:rsid w:val="00F205C5"/>
    <w:rsid w:val="00F2341C"/>
    <w:rsid w:val="00F248DF"/>
    <w:rsid w:val="00F270F8"/>
    <w:rsid w:val="00F32C4A"/>
    <w:rsid w:val="00F34C56"/>
    <w:rsid w:val="00F355F7"/>
    <w:rsid w:val="00F357B7"/>
    <w:rsid w:val="00F3609B"/>
    <w:rsid w:val="00F477E2"/>
    <w:rsid w:val="00F47F45"/>
    <w:rsid w:val="00F53254"/>
    <w:rsid w:val="00F54008"/>
    <w:rsid w:val="00F547E1"/>
    <w:rsid w:val="00F5559C"/>
    <w:rsid w:val="00F55E4C"/>
    <w:rsid w:val="00F57F1D"/>
    <w:rsid w:val="00F602EF"/>
    <w:rsid w:val="00F64689"/>
    <w:rsid w:val="00F64F85"/>
    <w:rsid w:val="00F66807"/>
    <w:rsid w:val="00F671F7"/>
    <w:rsid w:val="00F71EB4"/>
    <w:rsid w:val="00F71ECA"/>
    <w:rsid w:val="00F87D0C"/>
    <w:rsid w:val="00F962A7"/>
    <w:rsid w:val="00F96F55"/>
    <w:rsid w:val="00F97281"/>
    <w:rsid w:val="00FA1A24"/>
    <w:rsid w:val="00FA1EC4"/>
    <w:rsid w:val="00FA402D"/>
    <w:rsid w:val="00FA59F2"/>
    <w:rsid w:val="00FB19C1"/>
    <w:rsid w:val="00FB29E2"/>
    <w:rsid w:val="00FB595E"/>
    <w:rsid w:val="00FB5F19"/>
    <w:rsid w:val="00FB6462"/>
    <w:rsid w:val="00FC0D1B"/>
    <w:rsid w:val="00FD2CBE"/>
    <w:rsid w:val="00FD6643"/>
    <w:rsid w:val="00FD688C"/>
    <w:rsid w:val="00FE215B"/>
    <w:rsid w:val="00FE47B9"/>
    <w:rsid w:val="00FE752C"/>
    <w:rsid w:val="00FE7AD0"/>
    <w:rsid w:val="00FF04E2"/>
    <w:rsid w:val="00FF0C8A"/>
    <w:rsid w:val="00FF3A2C"/>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46355"/>
  <w15:docId w15:val="{82DB2117-FC3D-4B4B-A9C8-56E149C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0E"/>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B170E"/>
    <w:pPr>
      <w:keepNext/>
      <w:outlineLvl w:val="0"/>
    </w:pPr>
    <w:rPr>
      <w:rFonts w:ascii="Arial" w:hAnsi="Arial"/>
      <w:u w:val="single"/>
    </w:rPr>
  </w:style>
  <w:style w:type="paragraph" w:styleId="Heading2">
    <w:name w:val="heading 2"/>
    <w:basedOn w:val="Normal"/>
    <w:next w:val="Normal"/>
    <w:link w:val="Heading2Char"/>
    <w:uiPriority w:val="9"/>
    <w:semiHidden/>
    <w:unhideWhenUsed/>
    <w:qFormat/>
    <w:rsid w:val="00305F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90"/>
    <w:pPr>
      <w:ind w:left="720"/>
      <w:contextualSpacing/>
    </w:pPr>
  </w:style>
  <w:style w:type="paragraph" w:styleId="Header">
    <w:name w:val="header"/>
    <w:basedOn w:val="Normal"/>
    <w:link w:val="HeaderChar"/>
    <w:unhideWhenUsed/>
    <w:rsid w:val="00F602EF"/>
    <w:pPr>
      <w:tabs>
        <w:tab w:val="center" w:pos="4513"/>
        <w:tab w:val="right" w:pos="9026"/>
      </w:tabs>
    </w:pPr>
  </w:style>
  <w:style w:type="character" w:customStyle="1" w:styleId="HeaderChar">
    <w:name w:val="Header Char"/>
    <w:basedOn w:val="DefaultParagraphFont"/>
    <w:link w:val="Header"/>
    <w:uiPriority w:val="99"/>
    <w:rsid w:val="00F602EF"/>
  </w:style>
  <w:style w:type="paragraph" w:styleId="Footer">
    <w:name w:val="footer"/>
    <w:basedOn w:val="Normal"/>
    <w:link w:val="FooterChar"/>
    <w:unhideWhenUsed/>
    <w:rsid w:val="00F602EF"/>
    <w:pPr>
      <w:tabs>
        <w:tab w:val="center" w:pos="4513"/>
        <w:tab w:val="right" w:pos="9026"/>
      </w:tabs>
    </w:pPr>
  </w:style>
  <w:style w:type="character" w:customStyle="1" w:styleId="FooterChar">
    <w:name w:val="Footer Char"/>
    <w:basedOn w:val="DefaultParagraphFont"/>
    <w:link w:val="Footer"/>
    <w:uiPriority w:val="99"/>
    <w:rsid w:val="00F602EF"/>
  </w:style>
  <w:style w:type="table" w:styleId="TableGrid">
    <w:name w:val="Table Grid"/>
    <w:basedOn w:val="TableNormal"/>
    <w:uiPriority w:val="39"/>
    <w:rsid w:val="006F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F2C8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Accent51">
    <w:name w:val="Grid Table 1 Light - Accent 51"/>
    <w:basedOn w:val="TableNormal"/>
    <w:uiPriority w:val="46"/>
    <w:rsid w:val="00CA160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7446B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TableNormal"/>
    <w:uiPriority w:val="43"/>
    <w:rsid w:val="004C65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E72B9B"/>
    <w:pPr>
      <w:spacing w:before="100" w:beforeAutospacing="1" w:after="100" w:afterAutospacing="1"/>
    </w:pPr>
    <w:rPr>
      <w:rFonts w:ascii="Times New Roman" w:hAnsi="Times New Roman"/>
      <w:szCs w:val="24"/>
      <w:lang w:eastAsia="en-GB"/>
    </w:rPr>
  </w:style>
  <w:style w:type="character" w:styleId="HTMLVariable">
    <w:name w:val="HTML Variable"/>
    <w:basedOn w:val="DefaultParagraphFont"/>
    <w:uiPriority w:val="99"/>
    <w:semiHidden/>
    <w:unhideWhenUsed/>
    <w:rsid w:val="00E72B9B"/>
    <w:rPr>
      <w:i/>
      <w:iCs/>
    </w:rPr>
  </w:style>
  <w:style w:type="character" w:styleId="HTMLKeyboard">
    <w:name w:val="HTML Keyboard"/>
    <w:basedOn w:val="DefaultParagraphFont"/>
    <w:uiPriority w:val="99"/>
    <w:semiHidden/>
    <w:unhideWhenUsed/>
    <w:rsid w:val="00E72B9B"/>
    <w:rPr>
      <w:rFonts w:ascii="Courier New" w:eastAsia="Times New Roman" w:hAnsi="Courier New" w:cs="Courier New"/>
      <w:sz w:val="20"/>
      <w:szCs w:val="20"/>
    </w:rPr>
  </w:style>
  <w:style w:type="character" w:styleId="Emphasis">
    <w:name w:val="Emphasis"/>
    <w:basedOn w:val="DefaultParagraphFont"/>
    <w:uiPriority w:val="20"/>
    <w:qFormat/>
    <w:rsid w:val="00E72B9B"/>
    <w:rPr>
      <w:i/>
      <w:iCs/>
    </w:rPr>
  </w:style>
  <w:style w:type="character" w:styleId="Hyperlink">
    <w:name w:val="Hyperlink"/>
    <w:basedOn w:val="DefaultParagraphFont"/>
    <w:unhideWhenUsed/>
    <w:rsid w:val="005A1645"/>
    <w:rPr>
      <w:color w:val="0563C1" w:themeColor="hyperlink"/>
      <w:u w:val="single"/>
    </w:rPr>
  </w:style>
  <w:style w:type="character" w:styleId="UnresolvedMention">
    <w:name w:val="Unresolved Mention"/>
    <w:basedOn w:val="DefaultParagraphFont"/>
    <w:uiPriority w:val="99"/>
    <w:semiHidden/>
    <w:unhideWhenUsed/>
    <w:rsid w:val="005A1645"/>
    <w:rPr>
      <w:color w:val="605E5C"/>
      <w:shd w:val="clear" w:color="auto" w:fill="E1DFDD"/>
    </w:rPr>
  </w:style>
  <w:style w:type="paragraph" w:customStyle="1" w:styleId="defanged17-msonormal">
    <w:name w:val="defanged17-msonormal"/>
    <w:basedOn w:val="Normal"/>
    <w:rsid w:val="00960B3A"/>
    <w:pPr>
      <w:spacing w:before="100" w:beforeAutospacing="1" w:after="100" w:afterAutospacing="1"/>
    </w:pPr>
    <w:rPr>
      <w:rFonts w:ascii="Times New Roman" w:hAnsi="Times New Roman"/>
      <w:szCs w:val="24"/>
      <w:lang w:eastAsia="en-GB"/>
    </w:rPr>
  </w:style>
  <w:style w:type="character" w:customStyle="1" w:styleId="Heading1Char">
    <w:name w:val="Heading 1 Char"/>
    <w:basedOn w:val="DefaultParagraphFont"/>
    <w:link w:val="Heading1"/>
    <w:rsid w:val="00EB170E"/>
    <w:rPr>
      <w:rFonts w:ascii="Arial" w:eastAsia="Times New Roman" w:hAnsi="Arial" w:cs="Times New Roman"/>
      <w:sz w:val="24"/>
      <w:szCs w:val="20"/>
      <w:u w:val="single"/>
    </w:rPr>
  </w:style>
  <w:style w:type="paragraph" w:styleId="Title">
    <w:name w:val="Title"/>
    <w:basedOn w:val="Normal"/>
    <w:link w:val="TitleChar"/>
    <w:qFormat/>
    <w:rsid w:val="00EB170E"/>
    <w:pPr>
      <w:jc w:val="center"/>
    </w:pPr>
    <w:rPr>
      <w:rFonts w:ascii="Arial" w:hAnsi="Arial"/>
      <w:b/>
      <w:sz w:val="22"/>
    </w:rPr>
  </w:style>
  <w:style w:type="character" w:customStyle="1" w:styleId="TitleChar">
    <w:name w:val="Title Char"/>
    <w:basedOn w:val="DefaultParagraphFont"/>
    <w:link w:val="Title"/>
    <w:rsid w:val="00EB170E"/>
    <w:rPr>
      <w:rFonts w:ascii="Arial" w:eastAsia="Times New Roman" w:hAnsi="Arial" w:cs="Times New Roman"/>
      <w:b/>
      <w:szCs w:val="20"/>
    </w:rPr>
  </w:style>
  <w:style w:type="paragraph" w:styleId="Subtitle">
    <w:name w:val="Subtitle"/>
    <w:basedOn w:val="Normal"/>
    <w:link w:val="SubtitleChar"/>
    <w:qFormat/>
    <w:rsid w:val="00EB170E"/>
    <w:rPr>
      <w:rFonts w:ascii="Comic Sans MS" w:hAnsi="Comic Sans MS"/>
      <w:u w:val="single"/>
    </w:rPr>
  </w:style>
  <w:style w:type="character" w:customStyle="1" w:styleId="SubtitleChar">
    <w:name w:val="Subtitle Char"/>
    <w:basedOn w:val="DefaultParagraphFont"/>
    <w:link w:val="Subtitle"/>
    <w:rsid w:val="00EB170E"/>
    <w:rPr>
      <w:rFonts w:ascii="Comic Sans MS" w:eastAsia="Times New Roman" w:hAnsi="Comic Sans MS" w:cs="Times New Roman"/>
      <w:sz w:val="24"/>
      <w:szCs w:val="20"/>
      <w:u w:val="single"/>
    </w:rPr>
  </w:style>
  <w:style w:type="character" w:customStyle="1" w:styleId="Heading2Char">
    <w:name w:val="Heading 2 Char"/>
    <w:basedOn w:val="DefaultParagraphFont"/>
    <w:link w:val="Heading2"/>
    <w:uiPriority w:val="9"/>
    <w:semiHidden/>
    <w:rsid w:val="00305FE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05FE2"/>
    <w:rPr>
      <w:b/>
      <w:bCs/>
    </w:rPr>
  </w:style>
  <w:style w:type="paragraph" w:customStyle="1" w:styleId="font8">
    <w:name w:val="font_8"/>
    <w:basedOn w:val="Normal"/>
    <w:rsid w:val="009E1FB1"/>
    <w:pPr>
      <w:spacing w:before="100" w:beforeAutospacing="1" w:after="100" w:afterAutospacing="1"/>
    </w:pPr>
    <w:rPr>
      <w:rFonts w:ascii="Times New Roman" w:hAnsi="Times New Roman"/>
      <w:szCs w:val="24"/>
      <w:lang w:eastAsia="en-GB"/>
    </w:rPr>
  </w:style>
  <w:style w:type="character" w:customStyle="1" w:styleId="wixguard">
    <w:name w:val="wixguard"/>
    <w:basedOn w:val="DefaultParagraphFont"/>
    <w:rsid w:val="00513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246">
      <w:bodyDiv w:val="1"/>
      <w:marLeft w:val="0"/>
      <w:marRight w:val="0"/>
      <w:marTop w:val="0"/>
      <w:marBottom w:val="0"/>
      <w:divBdr>
        <w:top w:val="none" w:sz="0" w:space="0" w:color="auto"/>
        <w:left w:val="none" w:sz="0" w:space="0" w:color="auto"/>
        <w:bottom w:val="none" w:sz="0" w:space="0" w:color="auto"/>
        <w:right w:val="none" w:sz="0" w:space="0" w:color="auto"/>
      </w:divBdr>
      <w:divsChild>
        <w:div w:id="399671245">
          <w:marLeft w:val="0"/>
          <w:marRight w:val="0"/>
          <w:marTop w:val="0"/>
          <w:marBottom w:val="0"/>
          <w:divBdr>
            <w:top w:val="none" w:sz="0" w:space="0" w:color="auto"/>
            <w:left w:val="none" w:sz="0" w:space="0" w:color="auto"/>
            <w:bottom w:val="none" w:sz="0" w:space="0" w:color="auto"/>
            <w:right w:val="none" w:sz="0" w:space="0" w:color="auto"/>
          </w:divBdr>
        </w:div>
      </w:divsChild>
    </w:div>
    <w:div w:id="700253270">
      <w:bodyDiv w:val="1"/>
      <w:marLeft w:val="0"/>
      <w:marRight w:val="0"/>
      <w:marTop w:val="0"/>
      <w:marBottom w:val="0"/>
      <w:divBdr>
        <w:top w:val="none" w:sz="0" w:space="0" w:color="auto"/>
        <w:left w:val="none" w:sz="0" w:space="0" w:color="auto"/>
        <w:bottom w:val="none" w:sz="0" w:space="0" w:color="auto"/>
        <w:right w:val="none" w:sz="0" w:space="0" w:color="auto"/>
      </w:divBdr>
    </w:div>
    <w:div w:id="866913474">
      <w:bodyDiv w:val="1"/>
      <w:marLeft w:val="0"/>
      <w:marRight w:val="0"/>
      <w:marTop w:val="0"/>
      <w:marBottom w:val="0"/>
      <w:divBdr>
        <w:top w:val="none" w:sz="0" w:space="0" w:color="auto"/>
        <w:left w:val="none" w:sz="0" w:space="0" w:color="auto"/>
        <w:bottom w:val="none" w:sz="0" w:space="0" w:color="auto"/>
        <w:right w:val="none" w:sz="0" w:space="0" w:color="auto"/>
      </w:divBdr>
    </w:div>
    <w:div w:id="1081563446">
      <w:bodyDiv w:val="1"/>
      <w:marLeft w:val="0"/>
      <w:marRight w:val="0"/>
      <w:marTop w:val="0"/>
      <w:marBottom w:val="0"/>
      <w:divBdr>
        <w:top w:val="none" w:sz="0" w:space="0" w:color="auto"/>
        <w:left w:val="none" w:sz="0" w:space="0" w:color="auto"/>
        <w:bottom w:val="none" w:sz="0" w:space="0" w:color="auto"/>
        <w:right w:val="none" w:sz="0" w:space="0" w:color="auto"/>
      </w:divBdr>
    </w:div>
    <w:div w:id="1098645750">
      <w:bodyDiv w:val="1"/>
      <w:marLeft w:val="0"/>
      <w:marRight w:val="0"/>
      <w:marTop w:val="0"/>
      <w:marBottom w:val="0"/>
      <w:divBdr>
        <w:top w:val="none" w:sz="0" w:space="0" w:color="auto"/>
        <w:left w:val="none" w:sz="0" w:space="0" w:color="auto"/>
        <w:bottom w:val="none" w:sz="0" w:space="0" w:color="auto"/>
        <w:right w:val="none" w:sz="0" w:space="0" w:color="auto"/>
      </w:divBdr>
    </w:div>
    <w:div w:id="1165903907">
      <w:bodyDiv w:val="1"/>
      <w:marLeft w:val="0"/>
      <w:marRight w:val="0"/>
      <w:marTop w:val="0"/>
      <w:marBottom w:val="0"/>
      <w:divBdr>
        <w:top w:val="none" w:sz="0" w:space="0" w:color="auto"/>
        <w:left w:val="none" w:sz="0" w:space="0" w:color="auto"/>
        <w:bottom w:val="none" w:sz="0" w:space="0" w:color="auto"/>
        <w:right w:val="none" w:sz="0" w:space="0" w:color="auto"/>
      </w:divBdr>
      <w:divsChild>
        <w:div w:id="348794992">
          <w:marLeft w:val="0"/>
          <w:marRight w:val="0"/>
          <w:marTop w:val="0"/>
          <w:marBottom w:val="0"/>
          <w:divBdr>
            <w:top w:val="none" w:sz="0" w:space="0" w:color="auto"/>
            <w:left w:val="none" w:sz="0" w:space="0" w:color="auto"/>
            <w:bottom w:val="none" w:sz="0" w:space="0" w:color="auto"/>
            <w:right w:val="none" w:sz="0" w:space="0" w:color="auto"/>
          </w:divBdr>
          <w:divsChild>
            <w:div w:id="536432873">
              <w:marLeft w:val="0"/>
              <w:marRight w:val="0"/>
              <w:marTop w:val="0"/>
              <w:marBottom w:val="0"/>
              <w:divBdr>
                <w:top w:val="none" w:sz="0" w:space="0" w:color="auto"/>
                <w:left w:val="none" w:sz="0" w:space="0" w:color="auto"/>
                <w:bottom w:val="none" w:sz="0" w:space="0" w:color="auto"/>
                <w:right w:val="none" w:sz="0" w:space="0" w:color="auto"/>
              </w:divBdr>
              <w:divsChild>
                <w:div w:id="1853715158">
                  <w:marLeft w:val="0"/>
                  <w:marRight w:val="0"/>
                  <w:marTop w:val="0"/>
                  <w:marBottom w:val="0"/>
                  <w:divBdr>
                    <w:top w:val="none" w:sz="0" w:space="0" w:color="auto"/>
                    <w:left w:val="none" w:sz="0" w:space="0" w:color="auto"/>
                    <w:bottom w:val="none" w:sz="0" w:space="0" w:color="auto"/>
                    <w:right w:val="none" w:sz="0" w:space="0" w:color="auto"/>
                  </w:divBdr>
                  <w:divsChild>
                    <w:div w:id="566692561">
                      <w:marLeft w:val="0"/>
                      <w:marRight w:val="0"/>
                      <w:marTop w:val="0"/>
                      <w:marBottom w:val="0"/>
                      <w:divBdr>
                        <w:top w:val="none" w:sz="0" w:space="0" w:color="auto"/>
                        <w:left w:val="none" w:sz="0" w:space="0" w:color="auto"/>
                        <w:bottom w:val="none" w:sz="0" w:space="0" w:color="auto"/>
                        <w:right w:val="none" w:sz="0" w:space="0" w:color="auto"/>
                      </w:divBdr>
                      <w:divsChild>
                        <w:div w:id="809514399">
                          <w:marLeft w:val="0"/>
                          <w:marRight w:val="0"/>
                          <w:marTop w:val="0"/>
                          <w:marBottom w:val="0"/>
                          <w:divBdr>
                            <w:top w:val="single" w:sz="2" w:space="0" w:color="F1F1F1"/>
                            <w:left w:val="single" w:sz="24" w:space="0" w:color="F1F1F1"/>
                            <w:bottom w:val="single" w:sz="2" w:space="0" w:color="F1F1F1"/>
                            <w:right w:val="single" w:sz="24" w:space="0" w:color="F1F1F1"/>
                          </w:divBdr>
                          <w:divsChild>
                            <w:div w:id="762454943">
                              <w:marLeft w:val="0"/>
                              <w:marRight w:val="0"/>
                              <w:marTop w:val="0"/>
                              <w:marBottom w:val="0"/>
                              <w:divBdr>
                                <w:top w:val="none" w:sz="0" w:space="0" w:color="auto"/>
                                <w:left w:val="none" w:sz="0" w:space="0" w:color="auto"/>
                                <w:bottom w:val="none" w:sz="0" w:space="0" w:color="auto"/>
                                <w:right w:val="none" w:sz="0" w:space="0" w:color="auto"/>
                              </w:divBdr>
                              <w:divsChild>
                                <w:div w:id="1801992437">
                                  <w:marLeft w:val="0"/>
                                  <w:marRight w:val="0"/>
                                  <w:marTop w:val="0"/>
                                  <w:marBottom w:val="0"/>
                                  <w:divBdr>
                                    <w:top w:val="none" w:sz="0" w:space="0" w:color="auto"/>
                                    <w:left w:val="none" w:sz="0" w:space="0" w:color="auto"/>
                                    <w:bottom w:val="none" w:sz="0" w:space="0" w:color="auto"/>
                                    <w:right w:val="none" w:sz="0" w:space="0" w:color="auto"/>
                                  </w:divBdr>
                                  <w:divsChild>
                                    <w:div w:id="1625650504">
                                      <w:marLeft w:val="0"/>
                                      <w:marRight w:val="0"/>
                                      <w:marTop w:val="0"/>
                                      <w:marBottom w:val="0"/>
                                      <w:divBdr>
                                        <w:top w:val="none" w:sz="0" w:space="0" w:color="auto"/>
                                        <w:left w:val="none" w:sz="0" w:space="0" w:color="auto"/>
                                        <w:bottom w:val="none" w:sz="0" w:space="0" w:color="auto"/>
                                        <w:right w:val="none" w:sz="0" w:space="0" w:color="auto"/>
                                      </w:divBdr>
                                      <w:divsChild>
                                        <w:div w:id="1181163812">
                                          <w:marLeft w:val="0"/>
                                          <w:marRight w:val="0"/>
                                          <w:marTop w:val="0"/>
                                          <w:marBottom w:val="225"/>
                                          <w:divBdr>
                                            <w:top w:val="single" w:sz="6" w:space="0" w:color="C5C5C5"/>
                                            <w:left w:val="single" w:sz="2" w:space="11" w:color="C5C5C5"/>
                                            <w:bottom w:val="single" w:sz="6" w:space="0" w:color="C5C5C5"/>
                                            <w:right w:val="single" w:sz="2" w:space="29" w:color="C5C5C5"/>
                                          </w:divBdr>
                                          <w:divsChild>
                                            <w:div w:id="1190220334">
                                              <w:marLeft w:val="0"/>
                                              <w:marRight w:val="0"/>
                                              <w:marTop w:val="0"/>
                                              <w:marBottom w:val="0"/>
                                              <w:divBdr>
                                                <w:top w:val="none" w:sz="0" w:space="0" w:color="auto"/>
                                                <w:left w:val="none" w:sz="0" w:space="0" w:color="auto"/>
                                                <w:bottom w:val="none" w:sz="0" w:space="0" w:color="auto"/>
                                                <w:right w:val="none" w:sz="0" w:space="0" w:color="auto"/>
                                              </w:divBdr>
                                              <w:divsChild>
                                                <w:div w:id="143350679">
                                                  <w:marLeft w:val="-225"/>
                                                  <w:marRight w:val="-225"/>
                                                  <w:marTop w:val="0"/>
                                                  <w:marBottom w:val="0"/>
                                                  <w:divBdr>
                                                    <w:top w:val="single" w:sz="48" w:space="0" w:color="FFFFFF"/>
                                                    <w:left w:val="single" w:sz="48" w:space="0" w:color="FFFFFF"/>
                                                    <w:bottom w:val="single" w:sz="48" w:space="0" w:color="FFFFFF"/>
                                                    <w:right w:val="single" w:sz="48" w:space="0" w:color="FFFFFF"/>
                                                  </w:divBdr>
                                                  <w:divsChild>
                                                    <w:div w:id="292248582">
                                                      <w:marLeft w:val="0"/>
                                                      <w:marRight w:val="0"/>
                                                      <w:marTop w:val="0"/>
                                                      <w:marBottom w:val="0"/>
                                                      <w:divBdr>
                                                        <w:top w:val="none" w:sz="0" w:space="0" w:color="auto"/>
                                                        <w:left w:val="none" w:sz="0" w:space="0" w:color="auto"/>
                                                        <w:bottom w:val="none" w:sz="0" w:space="0" w:color="auto"/>
                                                        <w:right w:val="none" w:sz="0" w:space="0" w:color="auto"/>
                                                      </w:divBdr>
                                                      <w:divsChild>
                                                        <w:div w:id="1455100152">
                                                          <w:blockQuote w:val="1"/>
                                                          <w:marLeft w:val="0"/>
                                                          <w:marRight w:val="0"/>
                                                          <w:marTop w:val="30"/>
                                                          <w:marBottom w:val="30"/>
                                                          <w:divBdr>
                                                            <w:top w:val="none" w:sz="0" w:space="0" w:color="auto"/>
                                                            <w:left w:val="single" w:sz="12" w:space="9" w:color="auto"/>
                                                            <w:bottom w:val="none" w:sz="0" w:space="0" w:color="auto"/>
                                                            <w:right w:val="none" w:sz="0" w:space="0" w:color="auto"/>
                                                          </w:divBdr>
                                                          <w:divsChild>
                                                            <w:div w:id="329604965">
                                                              <w:marLeft w:val="0"/>
                                                              <w:marRight w:val="0"/>
                                                              <w:marTop w:val="0"/>
                                                              <w:marBottom w:val="0"/>
                                                              <w:divBdr>
                                                                <w:top w:val="none" w:sz="0" w:space="0" w:color="auto"/>
                                                                <w:left w:val="none" w:sz="0" w:space="0" w:color="auto"/>
                                                                <w:bottom w:val="none" w:sz="0" w:space="0" w:color="auto"/>
                                                                <w:right w:val="none" w:sz="0" w:space="0" w:color="auto"/>
                                                              </w:divBdr>
                                                            </w:div>
                                                          </w:divsChild>
                                                        </w:div>
                                                        <w:div w:id="160623050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502697888">
                                                              <w:marLeft w:val="0"/>
                                                              <w:marRight w:val="0"/>
                                                              <w:marTop w:val="0"/>
                                                              <w:marBottom w:val="0"/>
                                                              <w:divBdr>
                                                                <w:top w:val="none" w:sz="0" w:space="0" w:color="auto"/>
                                                                <w:left w:val="none" w:sz="0" w:space="0" w:color="auto"/>
                                                                <w:bottom w:val="none" w:sz="0" w:space="0" w:color="auto"/>
                                                                <w:right w:val="none" w:sz="0" w:space="0" w:color="auto"/>
                                                              </w:divBdr>
                                                              <w:divsChild>
                                                                <w:div w:id="2010787848">
                                                                  <w:marLeft w:val="0"/>
                                                                  <w:marRight w:val="0"/>
                                                                  <w:marTop w:val="0"/>
                                                                  <w:marBottom w:val="0"/>
                                                                  <w:divBdr>
                                                                    <w:top w:val="none" w:sz="0" w:space="0" w:color="auto"/>
                                                                    <w:left w:val="none" w:sz="0" w:space="0" w:color="auto"/>
                                                                    <w:bottom w:val="none" w:sz="0" w:space="0" w:color="auto"/>
                                                                    <w:right w:val="none" w:sz="0" w:space="0" w:color="auto"/>
                                                                  </w:divBdr>
                                                                </w:div>
                                                                <w:div w:id="1037393736">
                                                                  <w:marLeft w:val="0"/>
                                                                  <w:marRight w:val="0"/>
                                                                  <w:marTop w:val="0"/>
                                                                  <w:marBottom w:val="0"/>
                                                                  <w:divBdr>
                                                                    <w:top w:val="none" w:sz="0" w:space="0" w:color="auto"/>
                                                                    <w:left w:val="none" w:sz="0" w:space="0" w:color="auto"/>
                                                                    <w:bottom w:val="none" w:sz="0" w:space="0" w:color="auto"/>
                                                                    <w:right w:val="none" w:sz="0" w:space="0" w:color="auto"/>
                                                                  </w:divBdr>
                                                                </w:div>
                                                                <w:div w:id="46032164">
                                                                  <w:marLeft w:val="0"/>
                                                                  <w:marRight w:val="0"/>
                                                                  <w:marTop w:val="0"/>
                                                                  <w:marBottom w:val="0"/>
                                                                  <w:divBdr>
                                                                    <w:top w:val="none" w:sz="0" w:space="0" w:color="auto"/>
                                                                    <w:left w:val="none" w:sz="0" w:space="0" w:color="auto"/>
                                                                    <w:bottom w:val="none" w:sz="0" w:space="0" w:color="auto"/>
                                                                    <w:right w:val="none" w:sz="0" w:space="0" w:color="auto"/>
                                                                  </w:divBdr>
                                                                </w:div>
                                                                <w:div w:id="1235355847">
                                                                  <w:marLeft w:val="0"/>
                                                                  <w:marRight w:val="0"/>
                                                                  <w:marTop w:val="0"/>
                                                                  <w:marBottom w:val="0"/>
                                                                  <w:divBdr>
                                                                    <w:top w:val="none" w:sz="0" w:space="0" w:color="auto"/>
                                                                    <w:left w:val="none" w:sz="0" w:space="0" w:color="auto"/>
                                                                    <w:bottom w:val="none" w:sz="0" w:space="0" w:color="auto"/>
                                                                    <w:right w:val="none" w:sz="0" w:space="0" w:color="auto"/>
                                                                  </w:divBdr>
                                                                </w:div>
                                                                <w:div w:id="1116488892">
                                                                  <w:marLeft w:val="0"/>
                                                                  <w:marRight w:val="0"/>
                                                                  <w:marTop w:val="0"/>
                                                                  <w:marBottom w:val="0"/>
                                                                  <w:divBdr>
                                                                    <w:top w:val="none" w:sz="0" w:space="0" w:color="auto"/>
                                                                    <w:left w:val="none" w:sz="0" w:space="0" w:color="auto"/>
                                                                    <w:bottom w:val="none" w:sz="0" w:space="0" w:color="auto"/>
                                                                    <w:right w:val="none" w:sz="0" w:space="0" w:color="auto"/>
                                                                  </w:divBdr>
                                                                </w:div>
                                                                <w:div w:id="2134204760">
                                                                  <w:marLeft w:val="0"/>
                                                                  <w:marRight w:val="0"/>
                                                                  <w:marTop w:val="0"/>
                                                                  <w:marBottom w:val="0"/>
                                                                  <w:divBdr>
                                                                    <w:top w:val="none" w:sz="0" w:space="0" w:color="auto"/>
                                                                    <w:left w:val="none" w:sz="0" w:space="0" w:color="auto"/>
                                                                    <w:bottom w:val="none" w:sz="0" w:space="0" w:color="auto"/>
                                                                    <w:right w:val="none" w:sz="0" w:space="0" w:color="auto"/>
                                                                  </w:divBdr>
                                                                </w:div>
                                                                <w:div w:id="265309510">
                                                                  <w:marLeft w:val="0"/>
                                                                  <w:marRight w:val="0"/>
                                                                  <w:marTop w:val="0"/>
                                                                  <w:marBottom w:val="0"/>
                                                                  <w:divBdr>
                                                                    <w:top w:val="none" w:sz="0" w:space="0" w:color="auto"/>
                                                                    <w:left w:val="none" w:sz="0" w:space="0" w:color="auto"/>
                                                                    <w:bottom w:val="none" w:sz="0" w:space="0" w:color="auto"/>
                                                                    <w:right w:val="none" w:sz="0" w:space="0" w:color="auto"/>
                                                                  </w:divBdr>
                                                                </w:div>
                                                                <w:div w:id="368995570">
                                                                  <w:marLeft w:val="0"/>
                                                                  <w:marRight w:val="0"/>
                                                                  <w:marTop w:val="0"/>
                                                                  <w:marBottom w:val="0"/>
                                                                  <w:divBdr>
                                                                    <w:top w:val="none" w:sz="0" w:space="0" w:color="auto"/>
                                                                    <w:left w:val="none" w:sz="0" w:space="0" w:color="auto"/>
                                                                    <w:bottom w:val="none" w:sz="0" w:space="0" w:color="auto"/>
                                                                    <w:right w:val="none" w:sz="0" w:space="0" w:color="auto"/>
                                                                  </w:divBdr>
                                                                </w:div>
                                                                <w:div w:id="5299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897322">
      <w:bodyDiv w:val="1"/>
      <w:marLeft w:val="0"/>
      <w:marRight w:val="0"/>
      <w:marTop w:val="0"/>
      <w:marBottom w:val="0"/>
      <w:divBdr>
        <w:top w:val="none" w:sz="0" w:space="0" w:color="auto"/>
        <w:left w:val="none" w:sz="0" w:space="0" w:color="auto"/>
        <w:bottom w:val="none" w:sz="0" w:space="0" w:color="auto"/>
        <w:right w:val="none" w:sz="0" w:space="0" w:color="auto"/>
      </w:divBdr>
    </w:div>
    <w:div w:id="1703743231">
      <w:bodyDiv w:val="1"/>
      <w:marLeft w:val="0"/>
      <w:marRight w:val="0"/>
      <w:marTop w:val="0"/>
      <w:marBottom w:val="0"/>
      <w:divBdr>
        <w:top w:val="none" w:sz="0" w:space="0" w:color="auto"/>
        <w:left w:val="none" w:sz="0" w:space="0" w:color="auto"/>
        <w:bottom w:val="none" w:sz="0" w:space="0" w:color="auto"/>
        <w:right w:val="none" w:sz="0" w:space="0" w:color="auto"/>
      </w:divBdr>
      <w:divsChild>
        <w:div w:id="1478372774">
          <w:marLeft w:val="0"/>
          <w:marRight w:val="0"/>
          <w:marTop w:val="0"/>
          <w:marBottom w:val="0"/>
          <w:divBdr>
            <w:top w:val="none" w:sz="0" w:space="0" w:color="auto"/>
            <w:left w:val="none" w:sz="0" w:space="0" w:color="auto"/>
            <w:bottom w:val="none" w:sz="0" w:space="0" w:color="auto"/>
            <w:right w:val="none" w:sz="0" w:space="0" w:color="auto"/>
          </w:divBdr>
        </w:div>
        <w:div w:id="1579557724">
          <w:marLeft w:val="0"/>
          <w:marRight w:val="0"/>
          <w:marTop w:val="0"/>
          <w:marBottom w:val="0"/>
          <w:divBdr>
            <w:top w:val="none" w:sz="0" w:space="0" w:color="auto"/>
            <w:left w:val="none" w:sz="0" w:space="0" w:color="auto"/>
            <w:bottom w:val="none" w:sz="0" w:space="0" w:color="auto"/>
            <w:right w:val="none" w:sz="0" w:space="0" w:color="auto"/>
          </w:divBdr>
        </w:div>
        <w:div w:id="210191454">
          <w:marLeft w:val="0"/>
          <w:marRight w:val="0"/>
          <w:marTop w:val="0"/>
          <w:marBottom w:val="0"/>
          <w:divBdr>
            <w:top w:val="none" w:sz="0" w:space="0" w:color="auto"/>
            <w:left w:val="none" w:sz="0" w:space="0" w:color="auto"/>
            <w:bottom w:val="none" w:sz="0" w:space="0" w:color="auto"/>
            <w:right w:val="none" w:sz="0" w:space="0" w:color="auto"/>
          </w:divBdr>
        </w:div>
        <w:div w:id="1986618733">
          <w:marLeft w:val="0"/>
          <w:marRight w:val="0"/>
          <w:marTop w:val="0"/>
          <w:marBottom w:val="0"/>
          <w:divBdr>
            <w:top w:val="none" w:sz="0" w:space="0" w:color="auto"/>
            <w:left w:val="none" w:sz="0" w:space="0" w:color="auto"/>
            <w:bottom w:val="none" w:sz="0" w:space="0" w:color="auto"/>
            <w:right w:val="none" w:sz="0" w:space="0" w:color="auto"/>
          </w:divBdr>
        </w:div>
        <w:div w:id="858936164">
          <w:marLeft w:val="0"/>
          <w:marRight w:val="0"/>
          <w:marTop w:val="0"/>
          <w:marBottom w:val="0"/>
          <w:divBdr>
            <w:top w:val="none" w:sz="0" w:space="0" w:color="auto"/>
            <w:left w:val="none" w:sz="0" w:space="0" w:color="auto"/>
            <w:bottom w:val="none" w:sz="0" w:space="0" w:color="auto"/>
            <w:right w:val="none" w:sz="0" w:space="0" w:color="auto"/>
          </w:divBdr>
        </w:div>
        <w:div w:id="1457990532">
          <w:marLeft w:val="0"/>
          <w:marRight w:val="0"/>
          <w:marTop w:val="0"/>
          <w:marBottom w:val="0"/>
          <w:divBdr>
            <w:top w:val="none" w:sz="0" w:space="0" w:color="auto"/>
            <w:left w:val="none" w:sz="0" w:space="0" w:color="auto"/>
            <w:bottom w:val="none" w:sz="0" w:space="0" w:color="auto"/>
            <w:right w:val="none" w:sz="0" w:space="0" w:color="auto"/>
          </w:divBdr>
        </w:div>
        <w:div w:id="1988053684">
          <w:marLeft w:val="0"/>
          <w:marRight w:val="0"/>
          <w:marTop w:val="0"/>
          <w:marBottom w:val="0"/>
          <w:divBdr>
            <w:top w:val="none" w:sz="0" w:space="0" w:color="auto"/>
            <w:left w:val="none" w:sz="0" w:space="0" w:color="auto"/>
            <w:bottom w:val="none" w:sz="0" w:space="0" w:color="auto"/>
            <w:right w:val="none" w:sz="0" w:space="0" w:color="auto"/>
          </w:divBdr>
        </w:div>
        <w:div w:id="2043364091">
          <w:marLeft w:val="0"/>
          <w:marRight w:val="0"/>
          <w:marTop w:val="0"/>
          <w:marBottom w:val="0"/>
          <w:divBdr>
            <w:top w:val="none" w:sz="0" w:space="0" w:color="auto"/>
            <w:left w:val="none" w:sz="0" w:space="0" w:color="auto"/>
            <w:bottom w:val="none" w:sz="0" w:space="0" w:color="auto"/>
            <w:right w:val="none" w:sz="0" w:space="0" w:color="auto"/>
          </w:divBdr>
        </w:div>
        <w:div w:id="846793244">
          <w:marLeft w:val="0"/>
          <w:marRight w:val="0"/>
          <w:marTop w:val="0"/>
          <w:marBottom w:val="0"/>
          <w:divBdr>
            <w:top w:val="none" w:sz="0" w:space="0" w:color="auto"/>
            <w:left w:val="none" w:sz="0" w:space="0" w:color="auto"/>
            <w:bottom w:val="none" w:sz="0" w:space="0" w:color="auto"/>
            <w:right w:val="none" w:sz="0" w:space="0" w:color="auto"/>
          </w:divBdr>
        </w:div>
      </w:divsChild>
    </w:div>
    <w:div w:id="1939754634">
      <w:bodyDiv w:val="1"/>
      <w:marLeft w:val="0"/>
      <w:marRight w:val="0"/>
      <w:marTop w:val="0"/>
      <w:marBottom w:val="0"/>
      <w:divBdr>
        <w:top w:val="none" w:sz="0" w:space="0" w:color="auto"/>
        <w:left w:val="none" w:sz="0" w:space="0" w:color="auto"/>
        <w:bottom w:val="none" w:sz="0" w:space="0" w:color="auto"/>
        <w:right w:val="none" w:sz="0" w:space="0" w:color="auto"/>
      </w:divBdr>
      <w:divsChild>
        <w:div w:id="2058511316">
          <w:blockQuote w:val="1"/>
          <w:marLeft w:val="0"/>
          <w:marRight w:val="0"/>
          <w:marTop w:val="30"/>
          <w:marBottom w:val="30"/>
          <w:divBdr>
            <w:top w:val="none" w:sz="0" w:space="0" w:color="auto"/>
            <w:left w:val="single" w:sz="12" w:space="9" w:color="auto"/>
            <w:bottom w:val="none" w:sz="0" w:space="0" w:color="auto"/>
            <w:right w:val="none" w:sz="0" w:space="0" w:color="auto"/>
          </w:divBdr>
          <w:divsChild>
            <w:div w:id="291330257">
              <w:marLeft w:val="0"/>
              <w:marRight w:val="0"/>
              <w:marTop w:val="0"/>
              <w:marBottom w:val="0"/>
              <w:divBdr>
                <w:top w:val="none" w:sz="0" w:space="0" w:color="auto"/>
                <w:left w:val="none" w:sz="0" w:space="0" w:color="auto"/>
                <w:bottom w:val="none" w:sz="0" w:space="0" w:color="auto"/>
                <w:right w:val="none" w:sz="0" w:space="0" w:color="auto"/>
              </w:divBdr>
              <w:divsChild>
                <w:div w:id="781918904">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527520517">
                      <w:marLeft w:val="0"/>
                      <w:marRight w:val="0"/>
                      <w:marTop w:val="0"/>
                      <w:marBottom w:val="0"/>
                      <w:divBdr>
                        <w:top w:val="none" w:sz="0" w:space="0" w:color="auto"/>
                        <w:left w:val="none" w:sz="0" w:space="0" w:color="auto"/>
                        <w:bottom w:val="none" w:sz="0" w:space="0" w:color="auto"/>
                        <w:right w:val="none" w:sz="0" w:space="0" w:color="auto"/>
                      </w:divBdr>
                    </w:div>
                    <w:div w:id="1550922420">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951206613">
                          <w:marLeft w:val="0"/>
                          <w:marRight w:val="0"/>
                          <w:marTop w:val="0"/>
                          <w:marBottom w:val="0"/>
                          <w:divBdr>
                            <w:top w:val="none" w:sz="0" w:space="0" w:color="auto"/>
                            <w:left w:val="none" w:sz="0" w:space="0" w:color="auto"/>
                            <w:bottom w:val="none" w:sz="0" w:space="0" w:color="auto"/>
                            <w:right w:val="none" w:sz="0" w:space="0" w:color="auto"/>
                          </w:divBdr>
                          <w:divsChild>
                            <w:div w:id="1814248510">
                              <w:marLeft w:val="0"/>
                              <w:marRight w:val="0"/>
                              <w:marTop w:val="0"/>
                              <w:marBottom w:val="0"/>
                              <w:divBdr>
                                <w:top w:val="none" w:sz="0" w:space="0" w:color="auto"/>
                                <w:left w:val="none" w:sz="0" w:space="0" w:color="auto"/>
                                <w:bottom w:val="none" w:sz="0" w:space="0" w:color="auto"/>
                                <w:right w:val="none" w:sz="0" w:space="0" w:color="auto"/>
                              </w:divBdr>
                            </w:div>
                            <w:div w:id="879780311">
                              <w:marLeft w:val="0"/>
                              <w:marRight w:val="0"/>
                              <w:marTop w:val="0"/>
                              <w:marBottom w:val="0"/>
                              <w:divBdr>
                                <w:top w:val="none" w:sz="0" w:space="0" w:color="auto"/>
                                <w:left w:val="none" w:sz="0" w:space="0" w:color="auto"/>
                                <w:bottom w:val="none" w:sz="0" w:space="0" w:color="auto"/>
                                <w:right w:val="none" w:sz="0" w:space="0" w:color="auto"/>
                              </w:divBdr>
                            </w:div>
                            <w:div w:id="292909143">
                              <w:marLeft w:val="0"/>
                              <w:marRight w:val="0"/>
                              <w:marTop w:val="0"/>
                              <w:marBottom w:val="0"/>
                              <w:divBdr>
                                <w:top w:val="none" w:sz="0" w:space="0" w:color="auto"/>
                                <w:left w:val="none" w:sz="0" w:space="0" w:color="auto"/>
                                <w:bottom w:val="none" w:sz="0" w:space="0" w:color="auto"/>
                                <w:right w:val="none" w:sz="0" w:space="0" w:color="auto"/>
                              </w:divBdr>
                            </w:div>
                            <w:div w:id="1372849241">
                              <w:marLeft w:val="0"/>
                              <w:marRight w:val="0"/>
                              <w:marTop w:val="0"/>
                              <w:marBottom w:val="0"/>
                              <w:divBdr>
                                <w:top w:val="none" w:sz="0" w:space="0" w:color="auto"/>
                                <w:left w:val="none" w:sz="0" w:space="0" w:color="auto"/>
                                <w:bottom w:val="none" w:sz="0" w:space="0" w:color="auto"/>
                                <w:right w:val="none" w:sz="0" w:space="0" w:color="auto"/>
                              </w:divBdr>
                            </w:div>
                            <w:div w:id="16986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361830">
      <w:bodyDiv w:val="1"/>
      <w:marLeft w:val="0"/>
      <w:marRight w:val="0"/>
      <w:marTop w:val="0"/>
      <w:marBottom w:val="0"/>
      <w:divBdr>
        <w:top w:val="none" w:sz="0" w:space="0" w:color="auto"/>
        <w:left w:val="none" w:sz="0" w:space="0" w:color="auto"/>
        <w:bottom w:val="none" w:sz="0" w:space="0" w:color="auto"/>
        <w:right w:val="none" w:sz="0" w:space="0" w:color="auto"/>
      </w:divBdr>
      <w:divsChild>
        <w:div w:id="1413429428">
          <w:blockQuote w:val="1"/>
          <w:marLeft w:val="0"/>
          <w:marRight w:val="0"/>
          <w:marTop w:val="30"/>
          <w:marBottom w:val="30"/>
          <w:divBdr>
            <w:top w:val="none" w:sz="0" w:space="0" w:color="auto"/>
            <w:left w:val="single" w:sz="12" w:space="9" w:color="auto"/>
            <w:bottom w:val="none" w:sz="0" w:space="0" w:color="auto"/>
            <w:right w:val="none" w:sz="0" w:space="0" w:color="auto"/>
          </w:divBdr>
          <w:divsChild>
            <w:div w:id="1356813370">
              <w:marLeft w:val="0"/>
              <w:marRight w:val="0"/>
              <w:marTop w:val="0"/>
              <w:marBottom w:val="0"/>
              <w:divBdr>
                <w:top w:val="none" w:sz="0" w:space="0" w:color="auto"/>
                <w:left w:val="none" w:sz="0" w:space="0" w:color="auto"/>
                <w:bottom w:val="none" w:sz="0" w:space="0" w:color="auto"/>
                <w:right w:val="none" w:sz="0" w:space="0" w:color="auto"/>
              </w:divBdr>
              <w:divsChild>
                <w:div w:id="1780684183">
                  <w:blockQuote w:val="1"/>
                  <w:marLeft w:val="75"/>
                  <w:marRight w:val="0"/>
                  <w:marTop w:val="30"/>
                  <w:marBottom w:val="30"/>
                  <w:divBdr>
                    <w:top w:val="none" w:sz="0" w:space="0" w:color="auto"/>
                    <w:left w:val="single" w:sz="12" w:space="4" w:color="000000"/>
                    <w:bottom w:val="none" w:sz="0" w:space="0" w:color="auto"/>
                    <w:right w:val="none" w:sz="0" w:space="0" w:color="auto"/>
                  </w:divBdr>
                  <w:divsChild>
                    <w:div w:id="1810973341">
                      <w:marLeft w:val="0"/>
                      <w:marRight w:val="0"/>
                      <w:marTop w:val="0"/>
                      <w:marBottom w:val="0"/>
                      <w:divBdr>
                        <w:top w:val="none" w:sz="0" w:space="0" w:color="auto"/>
                        <w:left w:val="none" w:sz="0" w:space="0" w:color="auto"/>
                        <w:bottom w:val="none" w:sz="0" w:space="0" w:color="auto"/>
                        <w:right w:val="none" w:sz="0" w:space="0" w:color="auto"/>
                      </w:divBdr>
                    </w:div>
                    <w:div w:id="407700070">
                      <w:marLeft w:val="0"/>
                      <w:marRight w:val="0"/>
                      <w:marTop w:val="0"/>
                      <w:marBottom w:val="0"/>
                      <w:divBdr>
                        <w:top w:val="none" w:sz="0" w:space="0" w:color="auto"/>
                        <w:left w:val="none" w:sz="0" w:space="0" w:color="auto"/>
                        <w:bottom w:val="none" w:sz="0" w:space="0" w:color="auto"/>
                        <w:right w:val="none" w:sz="0" w:space="0" w:color="auto"/>
                      </w:divBdr>
                    </w:div>
                    <w:div w:id="132337046">
                      <w:marLeft w:val="0"/>
                      <w:marRight w:val="0"/>
                      <w:marTop w:val="0"/>
                      <w:marBottom w:val="0"/>
                      <w:divBdr>
                        <w:top w:val="none" w:sz="0" w:space="0" w:color="auto"/>
                        <w:left w:val="none" w:sz="0" w:space="0" w:color="auto"/>
                        <w:bottom w:val="none" w:sz="0" w:space="0" w:color="auto"/>
                        <w:right w:val="none" w:sz="0" w:space="0" w:color="auto"/>
                      </w:divBdr>
                    </w:div>
                    <w:div w:id="402530277">
                      <w:marLeft w:val="0"/>
                      <w:marRight w:val="0"/>
                      <w:marTop w:val="0"/>
                      <w:marBottom w:val="0"/>
                      <w:divBdr>
                        <w:top w:val="none" w:sz="0" w:space="0" w:color="auto"/>
                        <w:left w:val="none" w:sz="0" w:space="0" w:color="auto"/>
                        <w:bottom w:val="none" w:sz="0" w:space="0" w:color="auto"/>
                        <w:right w:val="none" w:sz="0" w:space="0" w:color="auto"/>
                      </w:divBdr>
                    </w:div>
                    <w:div w:id="821699876">
                      <w:marLeft w:val="0"/>
                      <w:marRight w:val="0"/>
                      <w:marTop w:val="0"/>
                      <w:marBottom w:val="0"/>
                      <w:divBdr>
                        <w:top w:val="none" w:sz="0" w:space="0" w:color="auto"/>
                        <w:left w:val="none" w:sz="0" w:space="0" w:color="auto"/>
                        <w:bottom w:val="none" w:sz="0" w:space="0" w:color="auto"/>
                        <w:right w:val="none" w:sz="0" w:space="0" w:color="auto"/>
                      </w:divBdr>
                    </w:div>
                    <w:div w:id="19360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143684">
      <w:bodyDiv w:val="1"/>
      <w:marLeft w:val="0"/>
      <w:marRight w:val="0"/>
      <w:marTop w:val="0"/>
      <w:marBottom w:val="0"/>
      <w:divBdr>
        <w:top w:val="none" w:sz="0" w:space="0" w:color="auto"/>
        <w:left w:val="none" w:sz="0" w:space="0" w:color="auto"/>
        <w:bottom w:val="none" w:sz="0" w:space="0" w:color="auto"/>
        <w:right w:val="none" w:sz="0" w:space="0" w:color="auto"/>
      </w:divBdr>
    </w:div>
    <w:div w:id="21470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info@bathgatethistlecfc.co.uk" TargetMode="External"/><Relationship Id="rId1" Type="http://schemas.openxmlformats.org/officeDocument/2006/relationships/hyperlink" Target="http://www.bathgatethistlec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FF1AA-0CBB-4B26-BFFB-FDC055E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Bathgate thistle community football club</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Bathgate thistle community football club</dc:title>
  <dc:creator>Peter Graham</dc:creator>
  <cp:lastModifiedBy>Peter Graham</cp:lastModifiedBy>
  <cp:revision>4</cp:revision>
  <dcterms:created xsi:type="dcterms:W3CDTF">2022-02-15T23:25:00Z</dcterms:created>
  <dcterms:modified xsi:type="dcterms:W3CDTF">2022-02-15T23:26:00Z</dcterms:modified>
</cp:coreProperties>
</file>